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FF" w:rsidRDefault="00784EFF" w:rsidP="00784EFF">
      <w:pPr>
        <w:jc w:val="center"/>
        <w:rPr>
          <w:rFonts w:ascii="MAC C Swiss" w:hAnsi="MAC C Swiss"/>
          <w:b/>
          <w:lang w:val="en-US"/>
        </w:rPr>
      </w:pPr>
    </w:p>
    <w:p w:rsidR="00784EFF" w:rsidRDefault="00784EFF" w:rsidP="00784EFF">
      <w:pPr>
        <w:jc w:val="center"/>
        <w:rPr>
          <w:rFonts w:ascii="MAC C Swiss" w:hAnsi="MAC C Swiss"/>
          <w:b/>
          <w:lang w:val="en-US"/>
        </w:rPr>
      </w:pPr>
      <w:r>
        <w:rPr>
          <w:rFonts w:ascii="MAC C Swiss" w:hAnsi="MAC C Swiss"/>
          <w:b/>
          <w:lang w:val="en-US"/>
        </w:rPr>
        <w:t>O D G O V O R</w:t>
      </w:r>
    </w:p>
    <w:p w:rsidR="00784EFF" w:rsidRDefault="00784EFF" w:rsidP="00784EFF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 xml:space="preserve">na prateni~ko pra{awe od pratenikot Vlado Bu~kovski postaveno </w:t>
      </w:r>
    </w:p>
    <w:p w:rsidR="00784EFF" w:rsidRDefault="00784EFF" w:rsidP="00784EFF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 xml:space="preserve">na 30-ta sednica na Sobranieto na Republika Makedonija </w:t>
      </w:r>
    </w:p>
    <w:p w:rsidR="00784EFF" w:rsidRDefault="00784EFF" w:rsidP="00784EFF">
      <w:pPr>
        <w:spacing w:after="0" w:line="240" w:lineRule="auto"/>
        <w:jc w:val="center"/>
        <w:rPr>
          <w:rFonts w:ascii="MAC C Swiss" w:hAnsi="MAC C Swiss"/>
          <w:sz w:val="24"/>
          <w:szCs w:val="24"/>
          <w:lang w:val="en-US"/>
        </w:rPr>
      </w:pPr>
      <w:r>
        <w:rPr>
          <w:rFonts w:ascii="MAC C Swiss" w:hAnsi="MAC C Swiss"/>
          <w:sz w:val="24"/>
          <w:szCs w:val="24"/>
          <w:lang w:val="en-US"/>
        </w:rPr>
        <w:t>odr`ana na 27 noemvri 2008 godina</w:t>
      </w:r>
    </w:p>
    <w:p w:rsidR="00784EFF" w:rsidRDefault="00784EFF" w:rsidP="00784EFF">
      <w:pPr>
        <w:rPr>
          <w:lang w:val="en-US"/>
        </w:rPr>
      </w:pPr>
    </w:p>
    <w:p w:rsidR="00FE6613" w:rsidRDefault="00FE6613">
      <w:pPr>
        <w:rPr>
          <w:lang w:val="en-US"/>
        </w:rPr>
      </w:pPr>
    </w:p>
    <w:p w:rsidR="006D673D" w:rsidRPr="006D673D" w:rsidRDefault="006D673D" w:rsidP="006D673D">
      <w:pPr>
        <w:shd w:val="clear" w:color="auto" w:fill="FFFFFF"/>
        <w:spacing w:before="197" w:line="245" w:lineRule="exact"/>
        <w:ind w:left="10" w:right="14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93"/>
          <w:sz w:val="24"/>
          <w:szCs w:val="24"/>
        </w:rPr>
        <w:t>Процесот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регулирање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меѓусебните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долгови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побарувања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државите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наследнички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поранешна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СФРЈ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Федерација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, </w:t>
      </w:r>
      <w:r w:rsidRPr="006D673D">
        <w:rPr>
          <w:color w:val="000000"/>
          <w:w w:val="93"/>
          <w:sz w:val="24"/>
          <w:szCs w:val="24"/>
        </w:rPr>
        <w:t>настанати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времето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постоење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поранешниот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СССР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, </w:t>
      </w:r>
      <w:r w:rsidRPr="006D673D">
        <w:rPr>
          <w:color w:val="000000"/>
          <w:w w:val="94"/>
          <w:sz w:val="24"/>
          <w:szCs w:val="24"/>
        </w:rPr>
        <w:t>е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утврден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Меморандумот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разбирање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, </w:t>
      </w:r>
      <w:r w:rsidRPr="006D673D">
        <w:rPr>
          <w:color w:val="000000"/>
          <w:spacing w:val="-2"/>
          <w:w w:val="96"/>
          <w:sz w:val="24"/>
          <w:szCs w:val="24"/>
        </w:rPr>
        <w:t>потпишан</w:t>
      </w:r>
      <w:r w:rsidRPr="006D673D">
        <w:rPr>
          <w:rFonts w:ascii="MAC C Swiss" w:hAnsi="MAC C Swiss"/>
          <w:color w:val="000000"/>
          <w:spacing w:val="-2"/>
          <w:w w:val="96"/>
          <w:sz w:val="24"/>
          <w:szCs w:val="24"/>
        </w:rPr>
        <w:t xml:space="preserve"> </w:t>
      </w:r>
      <w:r w:rsidRPr="006D673D">
        <w:rPr>
          <w:color w:val="000000"/>
          <w:spacing w:val="-2"/>
          <w:w w:val="96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spacing w:val="-2"/>
          <w:w w:val="96"/>
          <w:sz w:val="24"/>
          <w:szCs w:val="24"/>
        </w:rPr>
        <w:t xml:space="preserve"> 17.09.2003 </w:t>
      </w:r>
      <w:r w:rsidRPr="006D673D">
        <w:rPr>
          <w:color w:val="000000"/>
          <w:spacing w:val="-2"/>
          <w:w w:val="96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spacing w:val="-2"/>
          <w:w w:val="96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54" w:line="245" w:lineRule="exact"/>
        <w:ind w:left="10" w:right="10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93"/>
          <w:sz w:val="24"/>
          <w:szCs w:val="24"/>
        </w:rPr>
        <w:t>Согласно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тој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Меморандум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, </w:t>
      </w:r>
      <w:r w:rsidRPr="006D673D">
        <w:rPr>
          <w:color w:val="000000"/>
          <w:w w:val="93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Федерација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должи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Република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Македонија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97 </w:t>
      </w:r>
      <w:r w:rsidRPr="006D673D">
        <w:rPr>
          <w:color w:val="000000"/>
          <w:w w:val="94"/>
          <w:sz w:val="24"/>
          <w:szCs w:val="24"/>
        </w:rPr>
        <w:t>милиони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клириншки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долари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, </w:t>
      </w:r>
      <w:r w:rsidRPr="006D673D">
        <w:rPr>
          <w:color w:val="000000"/>
          <w:w w:val="94"/>
          <w:sz w:val="24"/>
          <w:szCs w:val="24"/>
        </w:rPr>
        <w:t>кои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изнесуваат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60,6 </w:t>
      </w:r>
      <w:r w:rsidRPr="006D673D">
        <w:rPr>
          <w:color w:val="000000"/>
          <w:w w:val="94"/>
          <w:sz w:val="24"/>
          <w:szCs w:val="24"/>
        </w:rPr>
        <w:t>милиони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американски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долари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50" w:line="245" w:lineRule="exact"/>
        <w:ind w:left="5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94"/>
          <w:sz w:val="24"/>
          <w:szCs w:val="24"/>
        </w:rPr>
        <w:t>Меѓувладината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македонско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>-</w:t>
      </w:r>
      <w:r w:rsidRPr="006D673D">
        <w:rPr>
          <w:color w:val="000000"/>
          <w:w w:val="94"/>
          <w:sz w:val="24"/>
          <w:szCs w:val="24"/>
        </w:rPr>
        <w:t>руска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комисија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трговско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>-</w:t>
      </w:r>
      <w:r w:rsidRPr="006D673D">
        <w:rPr>
          <w:color w:val="000000"/>
          <w:w w:val="94"/>
          <w:sz w:val="24"/>
          <w:szCs w:val="24"/>
        </w:rPr>
        <w:t>економска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соработка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, </w:t>
      </w:r>
      <w:r w:rsidRPr="006D673D">
        <w:rPr>
          <w:color w:val="000000"/>
          <w:w w:val="94"/>
          <w:sz w:val="24"/>
          <w:szCs w:val="24"/>
        </w:rPr>
        <w:t>уште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средбата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одржана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5.06.2003 </w:t>
      </w:r>
      <w:r w:rsidRPr="006D673D">
        <w:rPr>
          <w:color w:val="000000"/>
          <w:w w:val="94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дава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разни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предлози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затворање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преку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набавка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стоки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услуги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 xml:space="preserve"> </w:t>
      </w:r>
      <w:r w:rsidRPr="006D673D">
        <w:rPr>
          <w:color w:val="000000"/>
          <w:w w:val="94"/>
          <w:sz w:val="24"/>
          <w:szCs w:val="24"/>
        </w:rPr>
        <w:t>Федерација</w:t>
      </w:r>
      <w:r w:rsidRPr="006D673D">
        <w:rPr>
          <w:rFonts w:ascii="MAC C Swiss" w:hAnsi="MAC C Swiss"/>
          <w:color w:val="000000"/>
          <w:w w:val="94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35" w:line="245" w:lineRule="exact"/>
        <w:ind w:left="14" w:right="5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93"/>
          <w:sz w:val="24"/>
          <w:szCs w:val="24"/>
        </w:rPr>
        <w:t>Владата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Федерација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2003 </w:t>
      </w:r>
      <w:r w:rsidRPr="006D673D">
        <w:rPr>
          <w:color w:val="000000"/>
          <w:w w:val="93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предложила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потпишување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Спогодба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регулирање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преку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испорака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стоки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услуги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, </w:t>
      </w:r>
      <w:r w:rsidRPr="006D673D">
        <w:rPr>
          <w:color w:val="000000"/>
          <w:w w:val="93"/>
          <w:sz w:val="24"/>
          <w:szCs w:val="24"/>
        </w:rPr>
        <w:t>при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што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, </w:t>
      </w:r>
      <w:r w:rsidRPr="006D673D">
        <w:rPr>
          <w:color w:val="000000"/>
          <w:w w:val="93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страна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треба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добие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намалување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обврската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25%, </w:t>
      </w:r>
      <w:r w:rsidRPr="006D673D">
        <w:rPr>
          <w:color w:val="000000"/>
          <w:w w:val="93"/>
          <w:sz w:val="24"/>
          <w:szCs w:val="24"/>
        </w:rPr>
        <w:t>односно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вредноста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испорачаните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стоки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услуги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биде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околу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48,5 </w:t>
      </w:r>
      <w:r w:rsidRPr="006D673D">
        <w:rPr>
          <w:color w:val="000000"/>
          <w:w w:val="93"/>
          <w:sz w:val="24"/>
          <w:szCs w:val="24"/>
        </w:rPr>
        <w:t>милиони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 xml:space="preserve"> </w:t>
      </w:r>
      <w:r w:rsidRPr="006D673D">
        <w:rPr>
          <w:color w:val="000000"/>
          <w:w w:val="93"/>
          <w:sz w:val="24"/>
          <w:szCs w:val="24"/>
        </w:rPr>
        <w:t>УСД</w:t>
      </w:r>
      <w:r w:rsidRPr="006D673D">
        <w:rPr>
          <w:rFonts w:ascii="MAC C Swiss" w:hAnsi="MAC C Swiss"/>
          <w:color w:val="000000"/>
          <w:w w:val="93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50" w:line="250" w:lineRule="exact"/>
        <w:ind w:left="14" w:right="19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89"/>
          <w:sz w:val="24"/>
          <w:szCs w:val="24"/>
        </w:rPr>
        <w:t>Владата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Република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прифатила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овој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предлог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28.06.2004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при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што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време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одобрување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текстот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спогодбата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предложените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стоки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услуги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станале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неактуелни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(</w:t>
      </w:r>
      <w:r w:rsidRPr="006D673D">
        <w:rPr>
          <w:color w:val="000000"/>
          <w:w w:val="89"/>
          <w:sz w:val="24"/>
          <w:szCs w:val="24"/>
        </w:rPr>
        <w:t>биле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набавени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други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извори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>).</w:t>
      </w:r>
    </w:p>
    <w:p w:rsidR="006D673D" w:rsidRPr="006D673D" w:rsidRDefault="006D673D" w:rsidP="006D673D">
      <w:pPr>
        <w:shd w:val="clear" w:color="auto" w:fill="FFFFFF"/>
        <w:spacing w:before="230"/>
        <w:ind w:left="19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текот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2005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2006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жал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активностите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ова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поле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биле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замрени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50" w:line="245" w:lineRule="exact"/>
        <w:ind w:left="10" w:right="19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почетокот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2007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страна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интензивира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активностите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така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што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март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2007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одржуваат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преговори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доусогласување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Спогодбата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кои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делегација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излегува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следните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предлози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>:</w:t>
      </w:r>
    </w:p>
    <w:p w:rsidR="006D673D" w:rsidRPr="006D673D" w:rsidRDefault="006D673D" w:rsidP="006D673D">
      <w:pPr>
        <w:shd w:val="clear" w:color="auto" w:fill="FFFFFF"/>
        <w:spacing w:before="245" w:line="250" w:lineRule="exact"/>
        <w:ind w:left="10" w:right="10"/>
        <w:jc w:val="both"/>
        <w:rPr>
          <w:rFonts w:ascii="MAC C Swiss" w:hAnsi="MAC C Swiss"/>
          <w:sz w:val="24"/>
          <w:szCs w:val="24"/>
        </w:rPr>
      </w:pP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-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укине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намалувањето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обврската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Федерација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25%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врати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вкупниот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износ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60,6 </w:t>
      </w:r>
      <w:r w:rsidRPr="006D673D">
        <w:rPr>
          <w:color w:val="000000"/>
          <w:w w:val="89"/>
          <w:sz w:val="24"/>
          <w:szCs w:val="24"/>
        </w:rPr>
        <w:t>милиони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УСД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>;</w:t>
      </w:r>
    </w:p>
    <w:p w:rsidR="006D673D" w:rsidRPr="006D673D" w:rsidRDefault="006D673D" w:rsidP="006D673D">
      <w:pPr>
        <w:shd w:val="clear" w:color="auto" w:fill="FFFFFF"/>
        <w:spacing w:before="250" w:line="245" w:lineRule="exact"/>
        <w:ind w:left="14" w:right="10"/>
        <w:jc w:val="both"/>
        <w:rPr>
          <w:rFonts w:ascii="MAC C Swiss" w:hAnsi="MAC C Swiss"/>
          <w:sz w:val="24"/>
          <w:szCs w:val="24"/>
        </w:rPr>
      </w:pP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- </w:t>
      </w:r>
      <w:r w:rsidRPr="006D673D">
        <w:rPr>
          <w:color w:val="000000"/>
          <w:w w:val="89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затвори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преку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реализација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неколку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конкретни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проекти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поврзани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гасификација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Република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. </w:t>
      </w:r>
      <w:r w:rsidRPr="006D673D">
        <w:rPr>
          <w:color w:val="000000"/>
          <w:w w:val="89"/>
          <w:sz w:val="24"/>
          <w:szCs w:val="24"/>
        </w:rPr>
        <w:t>Проектите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кои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предложени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страна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: 1/ </w:t>
      </w:r>
      <w:r w:rsidRPr="006D673D">
        <w:rPr>
          <w:color w:val="000000"/>
          <w:w w:val="89"/>
          <w:sz w:val="24"/>
          <w:szCs w:val="24"/>
        </w:rPr>
        <w:t>затворање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гасоводниот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систем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околу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Скопје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rFonts w:ascii="MAC C Swiss" w:hAnsi="MAC C Swiss"/>
          <w:i/>
          <w:iCs/>
          <w:color w:val="000000"/>
          <w:w w:val="89"/>
          <w:sz w:val="24"/>
          <w:szCs w:val="24"/>
        </w:rPr>
        <w:t xml:space="preserve">2/ </w:t>
      </w:r>
      <w:r w:rsidRPr="006D673D">
        <w:rPr>
          <w:color w:val="000000"/>
          <w:w w:val="89"/>
          <w:sz w:val="24"/>
          <w:szCs w:val="24"/>
        </w:rPr>
        <w:t>изградба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магистрален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гасовод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Штип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3/ </w:t>
      </w:r>
      <w:r w:rsidRPr="006D673D">
        <w:rPr>
          <w:color w:val="000000"/>
          <w:w w:val="89"/>
          <w:sz w:val="24"/>
          <w:szCs w:val="24"/>
        </w:rPr>
        <w:t>изградба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магистрален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гасовод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Неготино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4/ </w:t>
      </w:r>
      <w:r w:rsidRPr="006D673D">
        <w:rPr>
          <w:color w:val="000000"/>
          <w:w w:val="89"/>
          <w:sz w:val="24"/>
          <w:szCs w:val="24"/>
        </w:rPr>
        <w:t>изградба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магистрален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гасовод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Тетово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>.</w:t>
      </w:r>
    </w:p>
    <w:p w:rsidR="006D673D" w:rsidRPr="006D673D" w:rsidRDefault="006D673D" w:rsidP="006D673D">
      <w:pPr>
        <w:shd w:val="clear" w:color="auto" w:fill="FFFFFF"/>
        <w:spacing w:before="245" w:line="245" w:lineRule="exact"/>
        <w:jc w:val="both"/>
        <w:rPr>
          <w:rFonts w:ascii="MAC C Swiss" w:hAnsi="MAC C Swiss"/>
          <w:sz w:val="24"/>
          <w:szCs w:val="24"/>
        </w:rPr>
      </w:pPr>
      <w:r w:rsidRPr="006D673D">
        <w:rPr>
          <w:color w:val="000000"/>
          <w:w w:val="89"/>
          <w:sz w:val="24"/>
          <w:szCs w:val="24"/>
        </w:rPr>
        <w:t>Иако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првично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беше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најавено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дека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текстот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Спогодбата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ќе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доусогласи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за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истата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биде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потпишана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април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2007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руската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страна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есента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2007 </w:t>
      </w:r>
      <w:r w:rsidRPr="006D673D">
        <w:rPr>
          <w:color w:val="000000"/>
          <w:w w:val="89"/>
          <w:sz w:val="24"/>
          <w:szCs w:val="24"/>
        </w:rPr>
        <w:t>година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одговори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дека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прифаќа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отплати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преку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проекти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поврзани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гасификацијата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Република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прифати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македонскиот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предлог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го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врати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цел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износ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(</w:t>
      </w:r>
      <w:r w:rsidRPr="006D673D">
        <w:rPr>
          <w:color w:val="000000"/>
          <w:w w:val="89"/>
          <w:sz w:val="24"/>
          <w:szCs w:val="24"/>
        </w:rPr>
        <w:t>без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намалување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од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25%). </w:t>
      </w:r>
      <w:r w:rsidRPr="006D673D">
        <w:rPr>
          <w:color w:val="000000"/>
          <w:w w:val="89"/>
          <w:sz w:val="24"/>
          <w:szCs w:val="24"/>
        </w:rPr>
        <w:t>Меѓутоа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остана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експертско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ниво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се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допрецизира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постапката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техниката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пребивањето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долгот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при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реализација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проектите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со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цел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, </w:t>
      </w:r>
      <w:r w:rsidRPr="006D673D">
        <w:rPr>
          <w:color w:val="000000"/>
          <w:w w:val="89"/>
          <w:sz w:val="24"/>
          <w:szCs w:val="24"/>
        </w:rPr>
        <w:t>финално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доусогласување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w w:val="89"/>
          <w:sz w:val="24"/>
          <w:szCs w:val="24"/>
        </w:rPr>
        <w:t>на</w:t>
      </w:r>
      <w:r w:rsidRPr="006D673D">
        <w:rPr>
          <w:rFonts w:ascii="MAC C Swiss" w:hAnsi="MAC C Swiss"/>
          <w:color w:val="000000"/>
          <w:w w:val="89"/>
          <w:sz w:val="24"/>
          <w:szCs w:val="24"/>
        </w:rPr>
        <w:t xml:space="preserve"> </w:t>
      </w:r>
      <w:r w:rsidRPr="006D673D">
        <w:rPr>
          <w:color w:val="000000"/>
          <w:spacing w:val="-2"/>
          <w:w w:val="91"/>
          <w:sz w:val="24"/>
          <w:szCs w:val="24"/>
        </w:rPr>
        <w:t>Спогодбата</w:t>
      </w:r>
      <w:r w:rsidRPr="006D673D">
        <w:rPr>
          <w:rFonts w:ascii="MAC C Swiss" w:hAnsi="MAC C Swiss"/>
          <w:color w:val="000000"/>
          <w:spacing w:val="-2"/>
          <w:w w:val="91"/>
          <w:sz w:val="24"/>
          <w:szCs w:val="24"/>
        </w:rPr>
        <w:t>.</w:t>
      </w:r>
    </w:p>
    <w:p w:rsidR="00784EFF" w:rsidRPr="006D673D" w:rsidRDefault="00784EFF">
      <w:pPr>
        <w:rPr>
          <w:rFonts w:ascii="MAC C Swiss" w:hAnsi="MAC C Swiss"/>
          <w:sz w:val="24"/>
          <w:szCs w:val="24"/>
          <w:lang w:val="en-US"/>
        </w:rPr>
      </w:pPr>
    </w:p>
    <w:sectPr w:rsidR="00784EFF" w:rsidRPr="006D673D" w:rsidSect="00FE6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4EFF"/>
    <w:rsid w:val="006D673D"/>
    <w:rsid w:val="00784EFF"/>
    <w:rsid w:val="00FE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1</cp:revision>
  <dcterms:created xsi:type="dcterms:W3CDTF">2008-12-26T09:30:00Z</dcterms:created>
  <dcterms:modified xsi:type="dcterms:W3CDTF">2008-12-26T09:46:00Z</dcterms:modified>
</cp:coreProperties>
</file>