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A7" w:rsidRDefault="00255CA7" w:rsidP="00255CA7">
      <w:pPr>
        <w:jc w:val="center"/>
        <w:rPr>
          <w:rFonts w:ascii="MAC C Swiss" w:hAnsi="MAC C Swiss"/>
          <w:b/>
          <w:sz w:val="24"/>
          <w:szCs w:val="24"/>
          <w:lang w:val="en-US"/>
        </w:rPr>
      </w:pPr>
    </w:p>
    <w:p w:rsidR="00255CA7" w:rsidRDefault="00255CA7" w:rsidP="00255CA7">
      <w:pPr>
        <w:jc w:val="center"/>
        <w:rPr>
          <w:rFonts w:ascii="MAC C Swiss" w:hAnsi="MAC C Swiss"/>
          <w:b/>
          <w:sz w:val="24"/>
          <w:szCs w:val="24"/>
          <w:lang w:val="en-US"/>
        </w:rPr>
      </w:pPr>
    </w:p>
    <w:p w:rsidR="00255CA7" w:rsidRPr="00DA3B60" w:rsidRDefault="00255CA7" w:rsidP="00255CA7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DA3B60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255CA7" w:rsidRPr="00DA3B60" w:rsidRDefault="00255CA7" w:rsidP="0025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prateni~ko pra{awe od prateni</w:t>
      </w:r>
      <w:r>
        <w:rPr>
          <w:rFonts w:ascii="MAC C Swiss" w:hAnsi="MAC C Swiss"/>
          <w:sz w:val="24"/>
          <w:szCs w:val="24"/>
          <w:lang w:val="en-US"/>
        </w:rPr>
        <w:t>kot Jovan Manasijevski</w:t>
      </w:r>
      <w:r w:rsidRPr="00DA3B60">
        <w:rPr>
          <w:rFonts w:ascii="MAC C Swiss" w:hAnsi="MAC C Swiss"/>
          <w:sz w:val="24"/>
          <w:szCs w:val="24"/>
          <w:lang w:val="en-US"/>
        </w:rPr>
        <w:t xml:space="preserve"> postaveno</w:t>
      </w:r>
    </w:p>
    <w:p w:rsidR="00255CA7" w:rsidRPr="00DA3B60" w:rsidRDefault="00255CA7" w:rsidP="0025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30-ta sednica na Sobranieto na Republika Makedonija</w:t>
      </w:r>
    </w:p>
    <w:p w:rsidR="00255CA7" w:rsidRPr="00DA3B60" w:rsidRDefault="00255CA7" w:rsidP="00255CA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255CA7" w:rsidRDefault="00255CA7" w:rsidP="00255CA7">
      <w:pPr>
        <w:rPr>
          <w:lang w:val="en-US"/>
        </w:rPr>
      </w:pPr>
    </w:p>
    <w:p w:rsidR="00900BEA" w:rsidRDefault="00900BEA">
      <w:pPr>
        <w:rPr>
          <w:lang w:val="en-US"/>
        </w:rPr>
      </w:pPr>
    </w:p>
    <w:p w:rsidR="00255CA7" w:rsidRPr="00255CA7" w:rsidRDefault="00255CA7" w:rsidP="00255CA7">
      <w:pPr>
        <w:jc w:val="both"/>
        <w:rPr>
          <w:rFonts w:ascii="MAC C Swiss" w:hAnsi="MAC C Swiss"/>
          <w:sz w:val="24"/>
          <w:szCs w:val="24"/>
          <w:lang w:val="en-US"/>
        </w:rPr>
      </w:pPr>
      <w:r w:rsidRPr="00255CA7">
        <w:rPr>
          <w:rFonts w:ascii="MAC C Swiss" w:hAnsi="MAC C Swiss"/>
          <w:sz w:val="24"/>
          <w:szCs w:val="24"/>
        </w:rPr>
        <w:t>Tretoto pra{awe be{e okolu takanre~enata kategorija partiski vojnici. Jas me|u vreme u{te edna{  proveriv, iako bev siguren deka Zakonot duri i vo vremeto na SDSM nemal takva kategorija Zakonot za dr`avni slu`benici i fakt e deka vo Zakonot ne postoi takva kategorija, taka {to mo`ebi ne go razbrav pra{aweto, me|utoa takva kategorija vo Zakonot za dr`avni slu`benici ne postoi. Taka {to odgovorot e ili deka e nula brojot ili deka nema, a vie samite rekovte, jas }e citiram {to rekovte "na{ite informacii govorat deka tolku i tolku", verojatno imate va{i informacii od nekoi lu\e vo administracijata i toa mo`ebi zboruva za nekakvi vojnici koi {to se bliski do vas, me|utoa od na{a strana veruvajte jas ne go razbiram pra{aweto i smetam deka ne mo`am da go odgovoram, zaradi toa {to vo Zakonot za dr`avni slu`benici nema takva kategorija.</w:t>
      </w:r>
    </w:p>
    <w:sectPr w:rsidR="00255CA7" w:rsidRPr="00255CA7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5CA7"/>
    <w:rsid w:val="00255CA7"/>
    <w:rsid w:val="0090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2008-12-02T08:40:00Z</dcterms:created>
  <dcterms:modified xsi:type="dcterms:W3CDTF">2008-12-02T08:41:00Z</dcterms:modified>
</cp:coreProperties>
</file>