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9" w:rsidRDefault="00FE5359" w:rsidP="00FE5359">
      <w:pPr>
        <w:jc w:val="center"/>
        <w:rPr>
          <w:rFonts w:ascii="MAC C Swiss" w:hAnsi="MAC C Swiss"/>
          <w:b/>
          <w:lang w:val="en-US"/>
        </w:rPr>
      </w:pPr>
    </w:p>
    <w:p w:rsidR="00FE5359" w:rsidRDefault="00FE5359" w:rsidP="00FE5359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FE5359" w:rsidRDefault="00FE5359" w:rsidP="00FE535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Sowa Mirakovska postaveno </w:t>
      </w:r>
    </w:p>
    <w:p w:rsidR="00FE5359" w:rsidRDefault="00FE5359" w:rsidP="00FE535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45-ta sednica na Sobranieto na Republika Makedonija </w:t>
      </w:r>
    </w:p>
    <w:p w:rsidR="00FE5359" w:rsidRDefault="00FE5359" w:rsidP="00FE535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29 januari 2009 godina</w:t>
      </w:r>
    </w:p>
    <w:p w:rsidR="00FE5359" w:rsidRDefault="00FE5359" w:rsidP="00FE5359">
      <w:pPr>
        <w:rPr>
          <w:lang w:val="en-US"/>
        </w:rPr>
      </w:pPr>
    </w:p>
    <w:p w:rsidR="00FE5359" w:rsidRPr="00FE5359" w:rsidRDefault="00FE5359" w:rsidP="00FE5359">
      <w:pPr>
        <w:shd w:val="clear" w:color="auto" w:fill="FFFFFF"/>
        <w:spacing w:before="547" w:line="274" w:lineRule="exact"/>
        <w:ind w:left="38" w:right="62"/>
        <w:jc w:val="both"/>
        <w:rPr>
          <w:rFonts w:ascii="Arial" w:hAnsi="Arial" w:cs="Arial"/>
          <w:sz w:val="20"/>
        </w:rPr>
      </w:pPr>
      <w:r w:rsidRPr="00FE5359">
        <w:rPr>
          <w:rFonts w:ascii="Arial" w:hAnsi="Arial" w:cs="Arial"/>
          <w:color w:val="000000"/>
          <w:w w:val="91"/>
          <w:sz w:val="24"/>
          <w:szCs w:val="25"/>
        </w:rPr>
        <w:t xml:space="preserve">Според   Законот   за   пензиското   и   инвалидското   осигурување Министерството за труд и социјална политика врши надзор над работењето и </w:t>
      </w:r>
      <w:r w:rsidRPr="00FE5359">
        <w:rPr>
          <w:rFonts w:ascii="Arial" w:hAnsi="Arial" w:cs="Arial"/>
          <w:color w:val="000000"/>
          <w:w w:val="93"/>
          <w:sz w:val="24"/>
          <w:szCs w:val="25"/>
        </w:rPr>
        <w:t>работата на Фондот.</w:t>
      </w:r>
    </w:p>
    <w:p w:rsidR="00FE5359" w:rsidRPr="00FE5359" w:rsidRDefault="00FE5359" w:rsidP="00FE5359">
      <w:pPr>
        <w:shd w:val="clear" w:color="auto" w:fill="FFFFFF"/>
        <w:spacing w:before="283" w:line="274" w:lineRule="exact"/>
        <w:ind w:left="14" w:right="72"/>
        <w:jc w:val="both"/>
        <w:rPr>
          <w:rFonts w:ascii="Arial" w:hAnsi="Arial" w:cs="Arial"/>
          <w:sz w:val="20"/>
        </w:rPr>
      </w:pPr>
      <w:r w:rsidRPr="00FE5359">
        <w:rPr>
          <w:rFonts w:ascii="Arial" w:hAnsi="Arial" w:cs="Arial"/>
          <w:color w:val="000000"/>
          <w:w w:val="91"/>
          <w:sz w:val="24"/>
          <w:szCs w:val="25"/>
        </w:rPr>
        <w:t xml:space="preserve">При одлучувањето за правото на пензија се користат податоци од матичната евиденција за стаж на осигурување и плати за секој осигуреник поединечно, на начин и постапка уреден со Законот за матичната евиденција за осигурениците и корисниците на права од пензиското и инвалидското </w:t>
      </w:r>
      <w:r w:rsidRPr="00FE5359">
        <w:rPr>
          <w:rFonts w:ascii="Arial" w:hAnsi="Arial" w:cs="Arial"/>
          <w:color w:val="000000"/>
          <w:w w:val="92"/>
          <w:sz w:val="24"/>
          <w:szCs w:val="25"/>
        </w:rPr>
        <w:t xml:space="preserve">осигурување. Во таа постапка, утврдувањето на фактичката состојба е од голема важност заради исполнувањето на условите за стекнување право на </w:t>
      </w:r>
      <w:r w:rsidRPr="00FE5359">
        <w:rPr>
          <w:rFonts w:ascii="Arial" w:hAnsi="Arial" w:cs="Arial"/>
          <w:color w:val="000000"/>
          <w:w w:val="91"/>
          <w:sz w:val="24"/>
          <w:szCs w:val="25"/>
        </w:rPr>
        <w:t xml:space="preserve">старосна пензија , особено имајќи предвид дека до 1 септември 2007 година се применуваше одредбата стекнување право на старосна пензија само врз основа на навршен пензиски стаж (член 30 од Законот за изменување </w:t>
      </w:r>
      <w:r w:rsidRPr="00FE5359">
        <w:rPr>
          <w:rFonts w:ascii="Arial" w:hAnsi="Arial" w:cs="Arial"/>
          <w:color w:val="000000"/>
          <w:w w:val="93"/>
          <w:sz w:val="24"/>
          <w:szCs w:val="25"/>
        </w:rPr>
        <w:t>допонување на Законот за пензиското и инвалидското осигурување („Сл. Весник на РМ" бр. 24/00, 101/05 и 70/06).</w:t>
      </w:r>
    </w:p>
    <w:p w:rsidR="00FE5359" w:rsidRPr="00FE5359" w:rsidRDefault="00FE5359" w:rsidP="00FE5359">
      <w:pPr>
        <w:shd w:val="clear" w:color="auto" w:fill="FFFFFF"/>
        <w:spacing w:before="278" w:line="274" w:lineRule="exact"/>
        <w:ind w:left="14"/>
        <w:jc w:val="both"/>
        <w:rPr>
          <w:rFonts w:ascii="Arial" w:hAnsi="Arial" w:cs="Arial"/>
          <w:sz w:val="20"/>
        </w:rPr>
      </w:pPr>
      <w:r w:rsidRPr="00FE5359">
        <w:rPr>
          <w:rFonts w:ascii="Arial" w:hAnsi="Arial" w:cs="Arial"/>
          <w:color w:val="000000"/>
          <w:w w:val="93"/>
          <w:sz w:val="24"/>
          <w:szCs w:val="25"/>
        </w:rPr>
        <w:t xml:space="preserve">По добиените  сознанија  во 2007  година дека  Фондот  на  пензиското и </w:t>
      </w:r>
      <w:r w:rsidRPr="00FE5359">
        <w:rPr>
          <w:rFonts w:ascii="Arial" w:hAnsi="Arial" w:cs="Arial"/>
          <w:color w:val="000000"/>
          <w:w w:val="92"/>
          <w:sz w:val="24"/>
          <w:szCs w:val="25"/>
        </w:rPr>
        <w:t xml:space="preserve">инвалидското осигурување на Македонија донел решенија за признато право  на старосна пензија, врз основа на неточни или невистинити податоци за стаж   на   осигурување   и   остварени    плати,    во   рамки   на   законските  </w:t>
      </w:r>
      <w:r w:rsidRPr="00FE5359">
        <w:rPr>
          <w:rFonts w:ascii="Arial" w:hAnsi="Arial" w:cs="Arial"/>
          <w:color w:val="000000"/>
          <w:w w:val="93"/>
          <w:sz w:val="24"/>
          <w:szCs w:val="25"/>
        </w:rPr>
        <w:t>овластувања,   побарано   е   известување   од   директорот   на   Фондот   за констатираните состојби и преземените мерки.</w:t>
      </w:r>
    </w:p>
    <w:p w:rsidR="00FE5359" w:rsidRPr="00FE5359" w:rsidRDefault="00FE5359" w:rsidP="00FE5359">
      <w:pPr>
        <w:shd w:val="clear" w:color="auto" w:fill="FFFFFF"/>
        <w:spacing w:before="269" w:line="278" w:lineRule="exact"/>
        <w:ind w:right="86"/>
        <w:jc w:val="both"/>
        <w:rPr>
          <w:rFonts w:ascii="Arial" w:hAnsi="Arial" w:cs="Arial"/>
          <w:sz w:val="20"/>
        </w:rPr>
      </w:pPr>
      <w:r w:rsidRPr="00FE5359">
        <w:rPr>
          <w:rFonts w:ascii="Arial" w:hAnsi="Arial" w:cs="Arial"/>
          <w:color w:val="000000"/>
          <w:w w:val="92"/>
          <w:sz w:val="24"/>
          <w:szCs w:val="25"/>
        </w:rPr>
        <w:t>За сите случаи каде што е утврдено право од пензиско и инвалидско осигурување врз неправилно или неточно утврдена фактичка состојба во делот пред се на стажот на осигурување покрај укинувањето на правото на</w:t>
      </w:r>
    </w:p>
    <w:p w:rsidR="00FE5359" w:rsidRPr="00FE5359" w:rsidRDefault="00FE5359" w:rsidP="00FE5359">
      <w:pPr>
        <w:shd w:val="clear" w:color="auto" w:fill="FFFFFF"/>
        <w:spacing w:line="278" w:lineRule="exact"/>
        <w:ind w:left="14" w:right="5"/>
        <w:jc w:val="both"/>
        <w:rPr>
          <w:rFonts w:ascii="Arial" w:hAnsi="Arial" w:cs="Arial"/>
          <w:sz w:val="20"/>
        </w:rPr>
      </w:pPr>
      <w:r w:rsidRPr="00FE5359">
        <w:rPr>
          <w:rFonts w:ascii="Arial" w:hAnsi="Arial" w:cs="Arial"/>
          <w:color w:val="000000"/>
          <w:w w:val="92"/>
          <w:sz w:val="24"/>
          <w:szCs w:val="25"/>
        </w:rPr>
        <w:t>пензија каде што не постојат законски услови, преземени се соодветни мерки и према вработените кои во постпка на одлучување постапиле спротивно на законските прописи. За констатираните состојби во целина и поединечно за вработените кои незаконски работеле известено е Министерството за внатрешни работи за поведување на кривична постапка.</w:t>
      </w:r>
    </w:p>
    <w:p w:rsidR="00FE5359" w:rsidRPr="00FE5359" w:rsidRDefault="00FE5359" w:rsidP="00FE5359">
      <w:pPr>
        <w:shd w:val="clear" w:color="auto" w:fill="FFFFFF"/>
        <w:spacing w:before="274" w:line="278" w:lineRule="exact"/>
        <w:jc w:val="both"/>
        <w:rPr>
          <w:rFonts w:ascii="Arial" w:hAnsi="Arial" w:cs="Arial"/>
          <w:sz w:val="20"/>
        </w:rPr>
      </w:pPr>
      <w:r w:rsidRPr="00FE5359">
        <w:rPr>
          <w:rFonts w:ascii="Arial" w:hAnsi="Arial" w:cs="Arial"/>
          <w:color w:val="000000"/>
          <w:w w:val="91"/>
          <w:sz w:val="24"/>
          <w:szCs w:val="25"/>
        </w:rPr>
        <w:t xml:space="preserve">Истовремено во Фондот презмени се и воспоставени се внатрешни процедури дополнителна контрола при внесувањето на податоци за стаж на осигуруван плати кои се користат во постапка на оставрувањето на правата од пензиското и </w:t>
      </w:r>
      <w:r w:rsidRPr="00FE5359">
        <w:rPr>
          <w:rFonts w:ascii="Arial" w:hAnsi="Arial" w:cs="Arial"/>
          <w:color w:val="000000"/>
          <w:w w:val="92"/>
          <w:sz w:val="24"/>
          <w:szCs w:val="25"/>
        </w:rPr>
        <w:t>инвалидското осигурување</w:t>
      </w:r>
    </w:p>
    <w:p w:rsidR="005A433C" w:rsidRDefault="005A433C"/>
    <w:p w:rsidR="00FE5359" w:rsidRDefault="00FE5359"/>
    <w:sectPr w:rsidR="00FE5359" w:rsidSect="005A4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FE5359"/>
    <w:rsid w:val="005A433C"/>
    <w:rsid w:val="00FE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2009-05-07T07:51:00Z</dcterms:created>
  <dcterms:modified xsi:type="dcterms:W3CDTF">2009-05-07T08:01:00Z</dcterms:modified>
</cp:coreProperties>
</file>