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7E" w:rsidRPr="0037363A" w:rsidRDefault="0018247E" w:rsidP="0018247E">
      <w:pPr>
        <w:pStyle w:val="Heading1"/>
        <w:jc w:val="center"/>
        <w:rPr>
          <w:rFonts w:ascii="Arial" w:hAnsi="Arial" w:cs="Arial"/>
          <w:lang w:val="mk-MK"/>
        </w:rPr>
      </w:pPr>
    </w:p>
    <w:p w:rsidR="0018247E" w:rsidRDefault="0018247E" w:rsidP="0018247E">
      <w:pPr>
        <w:pStyle w:val="Heading1"/>
        <w:jc w:val="center"/>
      </w:pPr>
      <w:r>
        <w:rPr>
          <w:rFonts w:ascii="Arial" w:hAnsi="Arial" w:cs="Arial"/>
        </w:rPr>
        <w:t>ПРАТЕНИЧКО</w:t>
      </w:r>
      <w:r w:rsidR="0037363A">
        <w:t xml:space="preserve"> </w:t>
      </w:r>
      <w:r>
        <w:rPr>
          <w:rFonts w:ascii="Arial" w:hAnsi="Arial" w:cs="Arial"/>
        </w:rPr>
        <w:t>ПРАШАЊЕ</w:t>
      </w:r>
    </w:p>
    <w:p w:rsidR="0018247E" w:rsidRDefault="0018247E" w:rsidP="0018247E">
      <w:pPr>
        <w:rPr>
          <w:lang w:val="en-US"/>
        </w:rPr>
      </w:pPr>
    </w:p>
    <w:p w:rsidR="0018247E" w:rsidRDefault="0018247E" w:rsidP="0018247E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Од</w:t>
      </w:r>
      <w:r w:rsidR="0037363A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пратеникот</w:t>
      </w:r>
      <w:r w:rsidR="0037363A">
        <w:rPr>
          <w:lang w:val="en-US"/>
        </w:rPr>
        <w:t xml:space="preserve"> </w:t>
      </w:r>
      <w:r>
        <w:rPr>
          <w:rFonts w:ascii="Arial" w:hAnsi="Arial" w:cs="Arial"/>
          <w:lang w:val="mk-MK"/>
        </w:rPr>
        <w:t>Тахир</w:t>
      </w:r>
      <w:r w:rsidR="0037363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Хани</w:t>
      </w:r>
      <w:r w:rsidR="0037363A"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поставено</w:t>
      </w:r>
      <w:r w:rsidR="0037363A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меѓу</w:t>
      </w:r>
    </w:p>
    <w:p w:rsidR="0018247E" w:rsidRDefault="0018247E" w:rsidP="0018247E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две</w:t>
      </w:r>
      <w:r w:rsidR="0037363A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седници</w:t>
      </w:r>
      <w:r w:rsidR="0037363A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 w:rsidR="0037363A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Собранието</w:t>
      </w:r>
      <w:r w:rsidR="0037363A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 w:rsidR="0037363A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Република</w:t>
      </w:r>
      <w:r w:rsidR="0037363A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Македонија</w:t>
      </w:r>
      <w:r w:rsidR="0037363A">
        <w:rPr>
          <w:lang w:val="en-US"/>
        </w:rPr>
        <w:t>,</w:t>
      </w:r>
    </w:p>
    <w:p w:rsidR="0018247E" w:rsidRDefault="0018247E" w:rsidP="0018247E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на</w:t>
      </w:r>
      <w:r w:rsidR="0037363A">
        <w:rPr>
          <w:lang w:val="en-US"/>
        </w:rPr>
        <w:t xml:space="preserve">  </w:t>
      </w:r>
      <w:r w:rsidR="0037363A">
        <w:rPr>
          <w:rFonts w:asciiTheme="minorHAnsi" w:hAnsiTheme="minorHAnsi"/>
          <w:lang w:val="mk-MK"/>
        </w:rPr>
        <w:t>6</w:t>
      </w:r>
      <w:r w:rsidR="0037363A">
        <w:rPr>
          <w:lang w:val="en-US"/>
        </w:rPr>
        <w:t xml:space="preserve"> </w:t>
      </w:r>
      <w:r>
        <w:rPr>
          <w:rFonts w:ascii="Arial" w:hAnsi="Arial" w:cs="Arial"/>
          <w:lang w:val="mk-MK"/>
        </w:rPr>
        <w:t>октомври</w:t>
      </w:r>
      <w:r w:rsidR="0037363A">
        <w:rPr>
          <w:lang w:val="en-US"/>
        </w:rPr>
        <w:t xml:space="preserve"> 2009 </w:t>
      </w:r>
      <w:r>
        <w:rPr>
          <w:rFonts w:ascii="Arial" w:hAnsi="Arial" w:cs="Arial"/>
          <w:lang w:val="en-US"/>
        </w:rPr>
        <w:t>година</w:t>
      </w:r>
    </w:p>
    <w:p w:rsidR="0018247E" w:rsidRDefault="0018247E" w:rsidP="0018247E">
      <w:pPr>
        <w:rPr>
          <w:lang w:val="en-US"/>
        </w:rPr>
      </w:pPr>
    </w:p>
    <w:p w:rsidR="0018247E" w:rsidRDefault="0018247E" w:rsidP="0018247E">
      <w:pPr>
        <w:rPr>
          <w:lang w:val="en-US"/>
        </w:rPr>
      </w:pPr>
    </w:p>
    <w:p w:rsidR="0018247E" w:rsidRDefault="0018247E" w:rsidP="0018247E">
      <w:pPr>
        <w:rPr>
          <w:lang w:val="en-US"/>
        </w:rPr>
      </w:pPr>
    </w:p>
    <w:p w:rsidR="0018247E" w:rsidRDefault="0018247E" w:rsidP="0018247E">
      <w:pPr>
        <w:rPr>
          <w:lang w:val="en-US"/>
        </w:rPr>
      </w:pPr>
    </w:p>
    <w:p w:rsidR="0018247E" w:rsidRDefault="0037363A" w:rsidP="0018247E">
      <w:pPr>
        <w:rPr>
          <w:lang w:val="en-US"/>
        </w:rPr>
      </w:pPr>
      <w:r>
        <w:rPr>
          <w:lang w:val="en-US"/>
        </w:rPr>
        <w:t xml:space="preserve">            </w:t>
      </w:r>
      <w:r w:rsidR="0018247E">
        <w:rPr>
          <w:rFonts w:ascii="Arial" w:hAnsi="Arial" w:cs="Arial"/>
          <w:lang w:val="en-US"/>
        </w:rPr>
        <w:t>Пратеничкото</w:t>
      </w:r>
      <w:r>
        <w:rPr>
          <w:lang w:val="en-US"/>
        </w:rPr>
        <w:t xml:space="preserve"> </w:t>
      </w:r>
      <w:r w:rsidR="0018247E">
        <w:rPr>
          <w:rFonts w:ascii="Arial" w:hAnsi="Arial" w:cs="Arial"/>
          <w:lang w:val="en-US"/>
        </w:rPr>
        <w:t>прашање</w:t>
      </w:r>
      <w:r>
        <w:rPr>
          <w:lang w:val="en-US"/>
        </w:rPr>
        <w:t xml:space="preserve"> </w:t>
      </w:r>
      <w:r w:rsidR="0018247E">
        <w:rPr>
          <w:rFonts w:ascii="Arial" w:hAnsi="Arial" w:cs="Arial"/>
          <w:lang w:val="en-US"/>
        </w:rPr>
        <w:t>гласи</w:t>
      </w:r>
      <w:r>
        <w:rPr>
          <w:lang w:val="en-US"/>
        </w:rPr>
        <w:t>:</w:t>
      </w:r>
    </w:p>
    <w:p w:rsidR="00CE28F3" w:rsidRDefault="00CE28F3">
      <w:pPr>
        <w:rPr>
          <w:rFonts w:asciiTheme="minorHAnsi" w:hAnsiTheme="minorHAnsi"/>
          <w:lang w:val="mk-MK"/>
        </w:rPr>
      </w:pPr>
    </w:p>
    <w:p w:rsidR="0018247E" w:rsidRDefault="0018247E">
      <w:pPr>
        <w:rPr>
          <w:rFonts w:asciiTheme="minorHAnsi" w:hAnsiTheme="minorHAnsi"/>
          <w:lang w:val="mk-MK"/>
        </w:rPr>
      </w:pPr>
    </w:p>
    <w:p w:rsidR="0018247E" w:rsidRDefault="0018247E">
      <w:pPr>
        <w:rPr>
          <w:rFonts w:asciiTheme="minorHAnsi" w:hAnsiTheme="minorHAnsi"/>
          <w:lang w:val="mk-MK"/>
        </w:rPr>
      </w:pPr>
    </w:p>
    <w:p w:rsidR="0018247E" w:rsidRPr="0018247E" w:rsidRDefault="0037363A" w:rsidP="0018247E">
      <w:pPr>
        <w:ind w:firstLine="720"/>
        <w:jc w:val="both"/>
        <w:rPr>
          <w:lang w:val="en-US"/>
        </w:rPr>
      </w:pPr>
      <w:r>
        <w:rPr>
          <w:lang w:val="en-US"/>
        </w:rPr>
        <w:t>"-</w:t>
      </w:r>
      <w:r>
        <w:rPr>
          <w:rFonts w:ascii="Arial" w:hAnsi="Arial" w:cs="Arial"/>
          <w:lang w:val="en-US"/>
        </w:rPr>
        <w:t>Со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Одлука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бр</w:t>
      </w:r>
      <w:r>
        <w:rPr>
          <w:lang w:val="en-US"/>
        </w:rPr>
        <w:t xml:space="preserve">. 08-15416/1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21.11.2008 </w:t>
      </w:r>
      <w:r>
        <w:rPr>
          <w:rFonts w:ascii="Arial" w:hAnsi="Arial" w:cs="Arial"/>
          <w:lang w:val="en-US"/>
        </w:rPr>
        <w:t>година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дадено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закуп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земјоделско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земјиште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во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сопственост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државата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страна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Министерството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земјоделство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шумарство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водостопанство</w:t>
      </w:r>
      <w:r>
        <w:rPr>
          <w:lang w:val="en-US"/>
        </w:rPr>
        <w:t xml:space="preserve">. </w:t>
      </w:r>
      <w:r>
        <w:rPr>
          <w:rFonts w:ascii="Arial" w:hAnsi="Arial" w:cs="Arial"/>
          <w:lang w:val="en-US"/>
        </w:rPr>
        <w:t>Условите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добивање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земјоделското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земјиште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во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сопственост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државата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</w:t>
      </w:r>
      <w:r>
        <w:rPr>
          <w:lang w:val="en-US"/>
        </w:rPr>
        <w:t xml:space="preserve"> 10 </w:t>
      </w:r>
      <w:r>
        <w:rPr>
          <w:rFonts w:ascii="Arial" w:hAnsi="Arial" w:cs="Arial"/>
          <w:lang w:val="en-US"/>
        </w:rPr>
        <w:t>хектари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објавени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во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огласот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бр</w:t>
      </w:r>
      <w:r>
        <w:rPr>
          <w:lang w:val="en-US"/>
        </w:rPr>
        <w:t xml:space="preserve">.11/08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22.11.2008 </w:t>
      </w:r>
      <w:r>
        <w:rPr>
          <w:rFonts w:ascii="Arial" w:hAnsi="Arial" w:cs="Arial"/>
          <w:lang w:val="en-US"/>
        </w:rPr>
        <w:t>година</w:t>
      </w:r>
      <w:r>
        <w:rPr>
          <w:lang w:val="en-US"/>
        </w:rPr>
        <w:t xml:space="preserve">. </w:t>
      </w:r>
      <w:r>
        <w:rPr>
          <w:rFonts w:ascii="Arial" w:hAnsi="Arial" w:cs="Arial"/>
          <w:lang w:val="en-US"/>
        </w:rPr>
        <w:t>Комисијата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доделување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земјоделско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земјиште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закуп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донесува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Одлука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избор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најповолна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понуда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ПЕ</w:t>
      </w:r>
      <w:r>
        <w:rPr>
          <w:lang w:val="en-US"/>
        </w:rPr>
        <w:t>-</w:t>
      </w:r>
      <w:r>
        <w:rPr>
          <w:rFonts w:ascii="Arial" w:hAnsi="Arial" w:cs="Arial"/>
          <w:lang w:val="en-US"/>
        </w:rPr>
        <w:t>Струга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29.12.2008 </w:t>
      </w:r>
      <w:r>
        <w:rPr>
          <w:rFonts w:ascii="Arial" w:hAnsi="Arial" w:cs="Arial"/>
          <w:lang w:val="en-US"/>
        </w:rPr>
        <w:t>година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бр</w:t>
      </w:r>
      <w:r>
        <w:rPr>
          <w:lang w:val="en-US"/>
        </w:rPr>
        <w:t xml:space="preserve">.08-18402/1. </w:t>
      </w:r>
    </w:p>
    <w:p w:rsidR="0018247E" w:rsidRPr="0018247E" w:rsidRDefault="0037363A" w:rsidP="0018247E">
      <w:pPr>
        <w:jc w:val="both"/>
        <w:rPr>
          <w:lang w:val="en-US"/>
        </w:rPr>
      </w:pPr>
      <w:r>
        <w:rPr>
          <w:lang w:val="en-US"/>
        </w:rPr>
        <w:tab/>
      </w:r>
      <w:r>
        <w:rPr>
          <w:rFonts w:ascii="Arial" w:hAnsi="Arial" w:cs="Arial"/>
          <w:lang w:val="en-US"/>
        </w:rPr>
        <w:t>Понудата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ДООЕЛ</w:t>
      </w:r>
      <w:r>
        <w:rPr>
          <w:lang w:val="en-US"/>
        </w:rPr>
        <w:t xml:space="preserve"> "</w:t>
      </w:r>
      <w:r>
        <w:rPr>
          <w:rFonts w:ascii="Arial" w:hAnsi="Arial" w:cs="Arial"/>
          <w:lang w:val="en-US"/>
        </w:rPr>
        <w:t>ДИША</w:t>
      </w:r>
      <w:r>
        <w:rPr>
          <w:lang w:val="en-US"/>
        </w:rPr>
        <w:t xml:space="preserve">"-2007 </w:t>
      </w:r>
      <w:r>
        <w:rPr>
          <w:rFonts w:ascii="Arial" w:hAnsi="Arial" w:cs="Arial"/>
          <w:lang w:val="en-US"/>
        </w:rPr>
        <w:t>г</w:t>
      </w:r>
      <w:r>
        <w:rPr>
          <w:lang w:val="en-US"/>
        </w:rPr>
        <w:t xml:space="preserve">. </w:t>
      </w:r>
      <w:r>
        <w:rPr>
          <w:rFonts w:ascii="Arial" w:hAnsi="Arial" w:cs="Arial"/>
          <w:lang w:val="en-US"/>
        </w:rPr>
        <w:t>иако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ги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исполнува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условите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огласот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одбиена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поради</w:t>
      </w:r>
      <w:r>
        <w:rPr>
          <w:lang w:val="en-US"/>
        </w:rPr>
        <w:t xml:space="preserve"> "</w:t>
      </w:r>
      <w:r>
        <w:rPr>
          <w:rFonts w:ascii="Arial" w:hAnsi="Arial" w:cs="Arial"/>
          <w:lang w:val="en-US"/>
        </w:rPr>
        <w:t>помалку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бодови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понудувачите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кои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избрани</w:t>
      </w:r>
      <w:r>
        <w:rPr>
          <w:lang w:val="en-US"/>
        </w:rPr>
        <w:t xml:space="preserve">". </w:t>
      </w:r>
      <w:r>
        <w:rPr>
          <w:rFonts w:ascii="Arial" w:hAnsi="Arial" w:cs="Arial"/>
          <w:lang w:val="en-US"/>
        </w:rPr>
        <w:t>ДООЕЛ</w:t>
      </w:r>
      <w:r>
        <w:rPr>
          <w:lang w:val="en-US"/>
        </w:rPr>
        <w:t xml:space="preserve"> "</w:t>
      </w:r>
      <w:r>
        <w:rPr>
          <w:rFonts w:ascii="Arial" w:hAnsi="Arial" w:cs="Arial"/>
          <w:lang w:val="en-US"/>
        </w:rPr>
        <w:t>ДИША</w:t>
      </w:r>
      <w:r>
        <w:rPr>
          <w:lang w:val="en-US"/>
        </w:rPr>
        <w:t xml:space="preserve">"-2007 </w:t>
      </w:r>
      <w:r>
        <w:rPr>
          <w:rFonts w:ascii="Arial" w:hAnsi="Arial" w:cs="Arial"/>
          <w:lang w:val="en-US"/>
        </w:rPr>
        <w:t>смета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дека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согласно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критериумите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тој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поповолен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понудувач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 </w:t>
      </w:r>
      <w:r>
        <w:rPr>
          <w:rFonts w:ascii="Arial" w:hAnsi="Arial" w:cs="Arial"/>
          <w:lang w:val="en-US"/>
        </w:rPr>
        <w:t>двата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понудувачи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кп</w:t>
      </w:r>
      <w:r>
        <w:rPr>
          <w:lang w:val="en-US"/>
        </w:rPr>
        <w:t>.</w:t>
      </w:r>
      <w:r>
        <w:rPr>
          <w:rFonts w:ascii="Arial" w:hAnsi="Arial" w:cs="Arial"/>
          <w:lang w:val="en-US"/>
        </w:rPr>
        <w:t>бр</w:t>
      </w:r>
      <w:r>
        <w:rPr>
          <w:lang w:val="en-US"/>
        </w:rPr>
        <w:t xml:space="preserve">.2829 </w:t>
      </w:r>
      <w:r>
        <w:rPr>
          <w:rFonts w:ascii="Arial" w:hAnsi="Arial" w:cs="Arial"/>
          <w:lang w:val="en-US"/>
        </w:rPr>
        <w:t>м</w:t>
      </w:r>
      <w:r>
        <w:rPr>
          <w:lang w:val="en-US"/>
        </w:rPr>
        <w:t>.</w:t>
      </w:r>
      <w:r>
        <w:rPr>
          <w:rFonts w:ascii="Arial" w:hAnsi="Arial" w:cs="Arial"/>
          <w:lang w:val="en-US"/>
        </w:rPr>
        <w:t>в</w:t>
      </w:r>
      <w:r>
        <w:rPr>
          <w:lang w:val="en-US"/>
        </w:rPr>
        <w:t>. "</w:t>
      </w:r>
      <w:r>
        <w:rPr>
          <w:rFonts w:ascii="Arial" w:hAnsi="Arial" w:cs="Arial"/>
          <w:lang w:val="en-US"/>
        </w:rPr>
        <w:t>попово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блато</w:t>
      </w:r>
      <w:r>
        <w:rPr>
          <w:lang w:val="en-US"/>
        </w:rPr>
        <w:t xml:space="preserve">"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Струга</w:t>
      </w:r>
      <w:r>
        <w:rPr>
          <w:lang w:val="en-US"/>
        </w:rPr>
        <w:t xml:space="preserve">.  </w:t>
      </w:r>
      <w:r>
        <w:rPr>
          <w:rFonts w:ascii="Arial" w:hAnsi="Arial" w:cs="Arial"/>
          <w:lang w:val="en-US"/>
        </w:rPr>
        <w:t>Тие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се</w:t>
      </w:r>
      <w:r>
        <w:rPr>
          <w:lang w:val="en-US"/>
        </w:rPr>
        <w:t xml:space="preserve"> - </w:t>
      </w:r>
      <w:r>
        <w:rPr>
          <w:rFonts w:ascii="Arial" w:hAnsi="Arial" w:cs="Arial"/>
          <w:lang w:val="en-US"/>
        </w:rPr>
        <w:t>Лулзиме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Абдурамани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</w:t>
      </w:r>
      <w:r>
        <w:rPr>
          <w:lang w:val="en-US"/>
        </w:rPr>
        <w:t>.</w:t>
      </w:r>
      <w:r>
        <w:rPr>
          <w:rFonts w:ascii="Arial" w:hAnsi="Arial" w:cs="Arial"/>
          <w:lang w:val="en-US"/>
        </w:rPr>
        <w:t>г</w:t>
      </w:r>
      <w:r>
        <w:rPr>
          <w:lang w:val="en-US"/>
        </w:rPr>
        <w:t xml:space="preserve">. </w:t>
      </w:r>
      <w:r>
        <w:rPr>
          <w:rFonts w:ascii="Arial" w:hAnsi="Arial" w:cs="Arial"/>
          <w:lang w:val="en-US"/>
        </w:rPr>
        <w:t>Татеши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</w:t>
      </w:r>
      <w:r>
        <w:rPr>
          <w:lang w:val="en-US"/>
        </w:rPr>
        <w:t xml:space="preserve"> -"</w:t>
      </w:r>
      <w:r>
        <w:rPr>
          <w:rFonts w:ascii="Arial" w:hAnsi="Arial" w:cs="Arial"/>
          <w:lang w:val="en-US"/>
        </w:rPr>
        <w:t>Буц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ком</w:t>
      </w:r>
      <w:r>
        <w:rPr>
          <w:lang w:val="en-US"/>
        </w:rPr>
        <w:t xml:space="preserve">", </w:t>
      </w:r>
      <w:r>
        <w:rPr>
          <w:rFonts w:ascii="Arial" w:hAnsi="Arial" w:cs="Arial"/>
          <w:lang w:val="en-US"/>
        </w:rPr>
        <w:t>нема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податоци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дали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фирма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или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физичко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лице</w:t>
      </w:r>
      <w:r>
        <w:rPr>
          <w:lang w:val="en-US"/>
        </w:rPr>
        <w:t>.</w:t>
      </w:r>
    </w:p>
    <w:p w:rsidR="0018247E" w:rsidRPr="0018247E" w:rsidRDefault="0037363A" w:rsidP="0018247E">
      <w:pPr>
        <w:rPr>
          <w:lang w:val="en-US"/>
        </w:rPr>
      </w:pPr>
      <w:r>
        <w:rPr>
          <w:lang w:val="en-US"/>
        </w:rPr>
        <w:tab/>
        <w:t>1.</w:t>
      </w:r>
      <w:r>
        <w:rPr>
          <w:rFonts w:ascii="Arial" w:hAnsi="Arial" w:cs="Arial"/>
          <w:lang w:val="en-US"/>
        </w:rPr>
        <w:t>Со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Лулзиме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Абдурамани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</w:t>
      </w:r>
      <w:r>
        <w:rPr>
          <w:lang w:val="en-US"/>
        </w:rPr>
        <w:t>.</w:t>
      </w:r>
      <w:r>
        <w:rPr>
          <w:rFonts w:ascii="Arial" w:hAnsi="Arial" w:cs="Arial"/>
          <w:lang w:val="en-US"/>
        </w:rPr>
        <w:t>г</w:t>
      </w:r>
      <w:r>
        <w:rPr>
          <w:lang w:val="en-US"/>
        </w:rPr>
        <w:t>.</w:t>
      </w:r>
      <w:r>
        <w:rPr>
          <w:rFonts w:ascii="Arial" w:hAnsi="Arial" w:cs="Arial"/>
          <w:lang w:val="en-US"/>
        </w:rPr>
        <w:t>Татеши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ДООЕЛ</w:t>
      </w:r>
      <w:r>
        <w:rPr>
          <w:lang w:val="en-US"/>
        </w:rPr>
        <w:t xml:space="preserve"> "</w:t>
      </w:r>
      <w:r>
        <w:rPr>
          <w:rFonts w:ascii="Arial" w:hAnsi="Arial" w:cs="Arial"/>
          <w:lang w:val="en-US"/>
        </w:rPr>
        <w:t>ДИША</w:t>
      </w:r>
      <w:r>
        <w:rPr>
          <w:lang w:val="en-US"/>
        </w:rPr>
        <w:t xml:space="preserve">"-2007 </w:t>
      </w:r>
      <w:r>
        <w:rPr>
          <w:rFonts w:ascii="Arial" w:hAnsi="Arial" w:cs="Arial"/>
          <w:lang w:val="en-US"/>
        </w:rPr>
        <w:t>г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има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понудено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повисока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закупнина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1 </w:t>
      </w:r>
      <w:r>
        <w:rPr>
          <w:rFonts w:ascii="Arial" w:hAnsi="Arial" w:cs="Arial"/>
          <w:lang w:val="en-US"/>
        </w:rPr>
        <w:t>хектар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додека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другите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критериу</w:t>
      </w:r>
      <w:r>
        <w:rPr>
          <w:lang w:val="en-US"/>
        </w:rPr>
        <w:t xml:space="preserve">- </w:t>
      </w:r>
      <w:r>
        <w:rPr>
          <w:rFonts w:ascii="Arial" w:hAnsi="Arial" w:cs="Arial"/>
          <w:lang w:val="en-US"/>
        </w:rPr>
        <w:t>ми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имаат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исти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бодови</w:t>
      </w:r>
      <w:r>
        <w:rPr>
          <w:lang w:val="en-US"/>
        </w:rPr>
        <w:t>.</w:t>
      </w:r>
    </w:p>
    <w:p w:rsidR="0018247E" w:rsidRPr="0018247E" w:rsidRDefault="0037363A" w:rsidP="0018247E">
      <w:pPr>
        <w:jc w:val="both"/>
        <w:rPr>
          <w:lang w:val="en-US"/>
        </w:rPr>
      </w:pPr>
      <w:r>
        <w:rPr>
          <w:lang w:val="en-US"/>
        </w:rPr>
        <w:tab/>
        <w:t>2.</w:t>
      </w:r>
      <w:r>
        <w:rPr>
          <w:rFonts w:ascii="Arial" w:hAnsi="Arial" w:cs="Arial"/>
          <w:lang w:val="en-US"/>
        </w:rPr>
        <w:t>Со</w:t>
      </w:r>
      <w:r>
        <w:rPr>
          <w:lang w:val="en-US"/>
        </w:rPr>
        <w:t xml:space="preserve"> "</w:t>
      </w:r>
      <w:r>
        <w:rPr>
          <w:rFonts w:ascii="Arial" w:hAnsi="Arial" w:cs="Arial"/>
          <w:lang w:val="en-US"/>
        </w:rPr>
        <w:t>Буц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ком</w:t>
      </w:r>
      <w:r>
        <w:rPr>
          <w:lang w:val="en-US"/>
        </w:rPr>
        <w:t xml:space="preserve">" </w:t>
      </w:r>
      <w:r>
        <w:rPr>
          <w:rFonts w:ascii="Arial" w:hAnsi="Arial" w:cs="Arial"/>
          <w:lang w:val="en-US"/>
        </w:rPr>
        <w:t>состојбата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следна</w:t>
      </w:r>
      <w:r>
        <w:rPr>
          <w:lang w:val="en-US"/>
        </w:rPr>
        <w:t xml:space="preserve">: </w:t>
      </w:r>
      <w:r>
        <w:rPr>
          <w:rFonts w:ascii="Arial" w:hAnsi="Arial" w:cs="Arial"/>
          <w:lang w:val="en-US"/>
        </w:rPr>
        <w:t>понудената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цена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хектар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драстично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помала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единствено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влече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повеќе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бодови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критериумот</w:t>
      </w:r>
      <w:r>
        <w:rPr>
          <w:lang w:val="en-US"/>
        </w:rPr>
        <w:t>- "</w:t>
      </w:r>
      <w:r>
        <w:rPr>
          <w:rFonts w:ascii="Arial" w:hAnsi="Arial" w:cs="Arial"/>
          <w:lang w:val="en-US"/>
        </w:rPr>
        <w:t>оддалеченост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седиштето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фирмата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земјоделското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земјиште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која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поголема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5 </w:t>
      </w:r>
      <w:r>
        <w:rPr>
          <w:rFonts w:ascii="Arial" w:hAnsi="Arial" w:cs="Arial"/>
          <w:lang w:val="en-US"/>
        </w:rPr>
        <w:t>км</w:t>
      </w:r>
      <w:r>
        <w:rPr>
          <w:lang w:val="en-US"/>
        </w:rPr>
        <w:t xml:space="preserve">." </w:t>
      </w:r>
      <w:r>
        <w:rPr>
          <w:rFonts w:ascii="Arial" w:hAnsi="Arial" w:cs="Arial"/>
          <w:lang w:val="en-US"/>
        </w:rPr>
        <w:t>Во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оваа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ситуација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ДООЕЛ</w:t>
      </w:r>
      <w:r>
        <w:rPr>
          <w:lang w:val="en-US"/>
        </w:rPr>
        <w:t xml:space="preserve"> "</w:t>
      </w:r>
      <w:r>
        <w:rPr>
          <w:rFonts w:ascii="Arial" w:hAnsi="Arial" w:cs="Arial"/>
          <w:lang w:val="en-US"/>
        </w:rPr>
        <w:t>ДИША</w:t>
      </w:r>
      <w:r>
        <w:rPr>
          <w:lang w:val="en-US"/>
        </w:rPr>
        <w:t xml:space="preserve">" 2007 </w:t>
      </w:r>
      <w:r>
        <w:rPr>
          <w:rFonts w:ascii="Arial" w:hAnsi="Arial" w:cs="Arial"/>
          <w:lang w:val="en-US"/>
        </w:rPr>
        <w:t>г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нема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бодови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критериумот</w:t>
      </w:r>
      <w:r>
        <w:rPr>
          <w:lang w:val="en-US"/>
        </w:rPr>
        <w:t>-"</w:t>
      </w:r>
      <w:r>
        <w:rPr>
          <w:rFonts w:ascii="Arial" w:hAnsi="Arial" w:cs="Arial"/>
          <w:lang w:val="en-US"/>
        </w:rPr>
        <w:t>рурално</w:t>
      </w:r>
      <w:r>
        <w:rPr>
          <w:lang w:val="en-US"/>
        </w:rPr>
        <w:t>-</w:t>
      </w:r>
      <w:r>
        <w:rPr>
          <w:rFonts w:ascii="Arial" w:hAnsi="Arial" w:cs="Arial"/>
          <w:lang w:val="en-US"/>
        </w:rPr>
        <w:t>неразвиено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подрачје</w:t>
      </w:r>
      <w:r>
        <w:rPr>
          <w:lang w:val="en-US"/>
        </w:rPr>
        <w:t xml:space="preserve">"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каде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доаѓа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ДООЕЛ</w:t>
      </w:r>
      <w:r>
        <w:rPr>
          <w:lang w:val="en-US"/>
        </w:rPr>
        <w:t xml:space="preserve"> "</w:t>
      </w:r>
      <w:r>
        <w:rPr>
          <w:rFonts w:ascii="Arial" w:hAnsi="Arial" w:cs="Arial"/>
          <w:lang w:val="en-US"/>
        </w:rPr>
        <w:t>ДИША</w:t>
      </w:r>
      <w:r>
        <w:rPr>
          <w:lang w:val="en-US"/>
        </w:rPr>
        <w:t xml:space="preserve">"-2007 </w:t>
      </w:r>
      <w:r>
        <w:rPr>
          <w:rFonts w:ascii="Arial" w:hAnsi="Arial" w:cs="Arial"/>
          <w:lang w:val="en-US"/>
        </w:rPr>
        <w:t>г</w:t>
      </w:r>
      <w:r>
        <w:rPr>
          <w:lang w:val="en-US"/>
        </w:rPr>
        <w:t>.</w:t>
      </w:r>
    </w:p>
    <w:p w:rsidR="0018247E" w:rsidRPr="0018247E" w:rsidRDefault="0037363A" w:rsidP="0018247E">
      <w:pPr>
        <w:jc w:val="both"/>
        <w:rPr>
          <w:lang w:val="en-US"/>
        </w:rPr>
      </w:pPr>
      <w:r>
        <w:rPr>
          <w:lang w:val="en-US"/>
        </w:rPr>
        <w:tab/>
      </w:r>
      <w:r>
        <w:rPr>
          <w:rFonts w:ascii="Arial" w:hAnsi="Arial" w:cs="Arial"/>
          <w:lang w:val="en-US"/>
        </w:rPr>
        <w:t>Доколку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почитувани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во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целост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критериумите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ДООЕЛ</w:t>
      </w:r>
      <w:r>
        <w:rPr>
          <w:lang w:val="en-US"/>
        </w:rPr>
        <w:t xml:space="preserve"> "</w:t>
      </w:r>
      <w:r>
        <w:rPr>
          <w:rFonts w:ascii="Arial" w:hAnsi="Arial" w:cs="Arial"/>
          <w:lang w:val="en-US"/>
        </w:rPr>
        <w:t>ДИША</w:t>
      </w:r>
      <w:r>
        <w:rPr>
          <w:lang w:val="en-US"/>
        </w:rPr>
        <w:t xml:space="preserve">"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</w:t>
      </w:r>
      <w:r>
        <w:rPr>
          <w:lang w:val="en-US"/>
        </w:rPr>
        <w:t>.</w:t>
      </w:r>
      <w:r>
        <w:rPr>
          <w:rFonts w:ascii="Arial" w:hAnsi="Arial" w:cs="Arial"/>
          <w:lang w:val="en-US"/>
        </w:rPr>
        <w:t>г</w:t>
      </w:r>
      <w:r>
        <w:rPr>
          <w:lang w:val="en-US"/>
        </w:rPr>
        <w:t xml:space="preserve">. </w:t>
      </w:r>
      <w:r>
        <w:rPr>
          <w:rFonts w:ascii="Arial" w:hAnsi="Arial" w:cs="Arial"/>
          <w:lang w:val="en-US"/>
        </w:rPr>
        <w:t>Татеши</w:t>
      </w:r>
      <w:r>
        <w:rPr>
          <w:lang w:val="en-US"/>
        </w:rPr>
        <w:t xml:space="preserve">- </w:t>
      </w:r>
      <w:r>
        <w:rPr>
          <w:rFonts w:ascii="Arial" w:hAnsi="Arial" w:cs="Arial"/>
          <w:lang w:val="en-US"/>
        </w:rPr>
        <w:t>Струга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сметаме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дека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требаше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листата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најпо</w:t>
      </w:r>
      <w:r>
        <w:rPr>
          <w:lang w:val="en-US"/>
        </w:rPr>
        <w:t xml:space="preserve">- </w:t>
      </w:r>
      <w:r>
        <w:rPr>
          <w:rFonts w:ascii="Arial" w:hAnsi="Arial" w:cs="Arial"/>
          <w:lang w:val="en-US"/>
        </w:rPr>
        <w:t>волен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понудувач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кп</w:t>
      </w:r>
      <w:r>
        <w:rPr>
          <w:lang w:val="en-US"/>
        </w:rPr>
        <w:t xml:space="preserve">. </w:t>
      </w:r>
      <w:r>
        <w:rPr>
          <w:rFonts w:ascii="Arial" w:hAnsi="Arial" w:cs="Arial"/>
          <w:lang w:val="en-US"/>
        </w:rPr>
        <w:t>бр</w:t>
      </w:r>
      <w:r>
        <w:rPr>
          <w:lang w:val="en-US"/>
        </w:rPr>
        <w:t xml:space="preserve">.2829 </w:t>
      </w:r>
      <w:r>
        <w:rPr>
          <w:rFonts w:ascii="Arial" w:hAnsi="Arial" w:cs="Arial"/>
          <w:lang w:val="en-US"/>
        </w:rPr>
        <w:t>м</w:t>
      </w:r>
      <w:r>
        <w:rPr>
          <w:lang w:val="en-US"/>
        </w:rPr>
        <w:t>.</w:t>
      </w:r>
      <w:r>
        <w:rPr>
          <w:rFonts w:ascii="Arial" w:hAnsi="Arial" w:cs="Arial"/>
          <w:lang w:val="en-US"/>
        </w:rPr>
        <w:t>в</w:t>
      </w:r>
      <w:r>
        <w:rPr>
          <w:lang w:val="en-US"/>
        </w:rPr>
        <w:t>. "</w:t>
      </w:r>
      <w:r>
        <w:rPr>
          <w:rFonts w:ascii="Arial" w:hAnsi="Arial" w:cs="Arial"/>
          <w:lang w:val="en-US"/>
        </w:rPr>
        <w:t>попово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блато</w:t>
      </w:r>
      <w:r>
        <w:rPr>
          <w:lang w:val="en-US"/>
        </w:rPr>
        <w:t xml:space="preserve">", </w:t>
      </w:r>
      <w:r>
        <w:rPr>
          <w:rFonts w:ascii="Arial" w:hAnsi="Arial" w:cs="Arial"/>
          <w:lang w:val="en-US"/>
        </w:rPr>
        <w:t>пред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погоре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споменатите</w:t>
      </w:r>
      <w:r>
        <w:rPr>
          <w:lang w:val="en-US"/>
        </w:rPr>
        <w:t>.</w:t>
      </w:r>
    </w:p>
    <w:p w:rsidR="0018247E" w:rsidRPr="0018247E" w:rsidRDefault="0037363A" w:rsidP="0018247E">
      <w:pPr>
        <w:jc w:val="both"/>
        <w:rPr>
          <w:lang w:val="en-US"/>
        </w:rPr>
      </w:pPr>
      <w:r>
        <w:rPr>
          <w:lang w:val="en-US"/>
        </w:rPr>
        <w:tab/>
      </w:r>
      <w:r>
        <w:rPr>
          <w:rFonts w:ascii="Arial" w:hAnsi="Arial" w:cs="Arial"/>
          <w:lang w:val="en-US"/>
        </w:rPr>
        <w:t>Кои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биле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условите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кои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што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Комисијата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ги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одредила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доделување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земјоделското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земјиште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закуп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дали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почитувана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законската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процедура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доделување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земјоделското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земјиште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од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почетокот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крајот</w:t>
      </w:r>
      <w:r>
        <w:rPr>
          <w:lang w:val="en-US"/>
        </w:rPr>
        <w:t xml:space="preserve"> ?</w:t>
      </w:r>
    </w:p>
    <w:p w:rsidR="0018247E" w:rsidRPr="0018247E" w:rsidRDefault="0037363A" w:rsidP="0018247E">
      <w:pPr>
        <w:ind w:right="-514"/>
        <w:rPr>
          <w:lang w:val="en-US"/>
        </w:rPr>
      </w:pPr>
      <w:r>
        <w:rPr>
          <w:lang w:val="en-US"/>
        </w:rPr>
        <w:t xml:space="preserve">      </w:t>
      </w:r>
    </w:p>
    <w:p w:rsidR="0018247E" w:rsidRDefault="0018247E">
      <w:pPr>
        <w:rPr>
          <w:rFonts w:asciiTheme="minorHAnsi" w:hAnsiTheme="minorHAnsi"/>
          <w:lang w:val="mk-MK"/>
        </w:rPr>
      </w:pPr>
    </w:p>
    <w:p w:rsidR="0018247E" w:rsidRPr="0018247E" w:rsidRDefault="0037363A">
      <w:pPr>
        <w:rPr>
          <w:lang w:val="en-US"/>
        </w:rPr>
      </w:pPr>
      <w:r>
        <w:rPr>
          <w:rFonts w:asciiTheme="minorHAnsi" w:hAnsiTheme="minorHAnsi"/>
          <w:lang w:val="mk-MK"/>
        </w:rPr>
        <w:tab/>
      </w:r>
      <w:r>
        <w:rPr>
          <w:rFonts w:ascii="Arial" w:hAnsi="Arial" w:cs="Arial"/>
          <w:lang w:val="en-US"/>
        </w:rPr>
        <w:t>Прашањето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го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упатувам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до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министерот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за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земјоделство</w:t>
      </w:r>
      <w:r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шумарство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и</w:t>
      </w:r>
      <w:r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водостопанство</w:t>
      </w:r>
      <w:r>
        <w:rPr>
          <w:lang w:val="en-US"/>
        </w:rPr>
        <w:t>.</w:t>
      </w:r>
    </w:p>
    <w:sectPr w:rsidR="0018247E" w:rsidRPr="0018247E" w:rsidSect="00CE2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247E"/>
    <w:rsid w:val="0018247E"/>
    <w:rsid w:val="0037363A"/>
    <w:rsid w:val="00690D81"/>
    <w:rsid w:val="00CE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7E"/>
    <w:pPr>
      <w:spacing w:after="0" w:line="240" w:lineRule="auto"/>
    </w:pPr>
    <w:rPr>
      <w:rFonts w:ascii="MAC C Swiss" w:eastAsia="Times New Roman" w:hAnsi="MAC C Swiss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8247E"/>
    <w:pPr>
      <w:keepNext/>
      <w:outlineLvl w:val="0"/>
    </w:pPr>
    <w:rPr>
      <w:rFonts w:eastAsia="Arial Unicode MS" w:cs="Arial Unicode M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47E"/>
    <w:rPr>
      <w:rFonts w:ascii="MAC C Swiss" w:eastAsia="Arial Unicode MS" w:hAnsi="MAC C Swiss" w:cs="Arial Unicode MS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2</cp:revision>
  <dcterms:created xsi:type="dcterms:W3CDTF">2009-10-07T06:15:00Z</dcterms:created>
  <dcterms:modified xsi:type="dcterms:W3CDTF">2009-10-07T07:35:00Z</dcterms:modified>
</cp:coreProperties>
</file>