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84" w:rsidRDefault="00B40484" w:rsidP="00B40484">
      <w:pPr>
        <w:jc w:val="center"/>
        <w:rPr>
          <w:rFonts w:ascii="Arial" w:hAnsi="Arial" w:cs="Arial"/>
          <w:b/>
          <w:bCs/>
          <w:lang w:val="mk-MK"/>
        </w:rPr>
      </w:pPr>
    </w:p>
    <w:p w:rsidR="00B40484" w:rsidRDefault="00B40484" w:rsidP="00B40484">
      <w:pPr>
        <w:jc w:val="center"/>
        <w:rPr>
          <w:rFonts w:ascii="Arial" w:hAnsi="Arial" w:cs="Arial"/>
          <w:b/>
          <w:bCs/>
          <w:lang w:val="mk-MK"/>
        </w:rPr>
      </w:pPr>
    </w:p>
    <w:p w:rsidR="00B40484" w:rsidRDefault="00B40484" w:rsidP="00B40484">
      <w:pPr>
        <w:jc w:val="center"/>
        <w:rPr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ПРАТЕНИЧКО</w:t>
      </w:r>
      <w:r>
        <w:rPr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ПРАШАЊЕ</w:t>
      </w:r>
    </w:p>
    <w:p w:rsidR="00B40484" w:rsidRDefault="00B40484" w:rsidP="00B40484">
      <w:pPr>
        <w:jc w:val="center"/>
        <w:rPr>
          <w:b/>
          <w:bCs/>
          <w:lang w:val="en-US"/>
        </w:rPr>
      </w:pPr>
    </w:p>
    <w:p w:rsidR="00B40484" w:rsidRDefault="00B40484" w:rsidP="00B40484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пратеникот</w:t>
      </w:r>
      <w:r>
        <w:rPr>
          <w:lang w:val="en-US"/>
        </w:rPr>
        <w:t xml:space="preserve"> </w:t>
      </w:r>
      <w:r>
        <w:rPr>
          <w:rFonts w:ascii="Arial" w:hAnsi="Arial" w:cs="Arial"/>
          <w:lang w:val="mk-MK"/>
        </w:rPr>
        <w:t>Талат Џафери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поставено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45-</w:t>
      </w:r>
      <w:r>
        <w:rPr>
          <w:rFonts w:ascii="Arial" w:hAnsi="Arial" w:cs="Arial"/>
          <w:lang w:val="en-US"/>
        </w:rPr>
        <w:t>тата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седница</w:t>
      </w:r>
    </w:p>
    <w:p w:rsidR="00B40484" w:rsidRDefault="00B40484" w:rsidP="00B40484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Собранието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Република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Македонија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одржана</w:t>
      </w:r>
    </w:p>
    <w:p w:rsidR="00B40484" w:rsidRDefault="00B40484" w:rsidP="00B40484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29 </w:t>
      </w:r>
      <w:r>
        <w:rPr>
          <w:rFonts w:ascii="Arial" w:hAnsi="Arial" w:cs="Arial"/>
          <w:lang w:val="en-US"/>
        </w:rPr>
        <w:t>јануари</w:t>
      </w:r>
      <w:r>
        <w:rPr>
          <w:lang w:val="en-US"/>
        </w:rPr>
        <w:t xml:space="preserve"> 2009 </w:t>
      </w:r>
      <w:r>
        <w:rPr>
          <w:rFonts w:ascii="Arial" w:hAnsi="Arial" w:cs="Arial"/>
          <w:lang w:val="en-US"/>
        </w:rPr>
        <w:t>година</w:t>
      </w:r>
    </w:p>
    <w:p w:rsidR="00B40484" w:rsidRDefault="00B40484" w:rsidP="00B40484">
      <w:pPr>
        <w:jc w:val="center"/>
        <w:rPr>
          <w:lang w:val="en-US"/>
        </w:rPr>
      </w:pPr>
    </w:p>
    <w:p w:rsidR="00B40484" w:rsidRDefault="00B40484" w:rsidP="00B40484">
      <w:pPr>
        <w:rPr>
          <w:lang w:val="en-US"/>
        </w:rPr>
      </w:pPr>
    </w:p>
    <w:p w:rsidR="00B40484" w:rsidRDefault="00B40484" w:rsidP="00B40484">
      <w:pPr>
        <w:rPr>
          <w:lang w:val="en-US"/>
        </w:rPr>
      </w:pPr>
    </w:p>
    <w:p w:rsidR="00B40484" w:rsidRPr="00B40484" w:rsidRDefault="00B40484" w:rsidP="00B40484">
      <w:pPr>
        <w:rPr>
          <w:rFonts w:asciiTheme="minorHAnsi" w:hAnsiTheme="minorHAnsi"/>
          <w:lang w:val="mk-MK"/>
        </w:rPr>
      </w:pPr>
      <w:r>
        <w:rPr>
          <w:lang w:val="en-US"/>
        </w:rPr>
        <w:tab/>
      </w:r>
      <w:r>
        <w:rPr>
          <w:rFonts w:ascii="Arial" w:hAnsi="Arial" w:cs="Arial"/>
          <w:lang w:val="en-US"/>
        </w:rPr>
        <w:t>Пратеничкото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прашање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гласи</w:t>
      </w:r>
      <w:r>
        <w:rPr>
          <w:lang w:val="en-US"/>
        </w:rPr>
        <w:t>:</w:t>
      </w:r>
    </w:p>
    <w:p w:rsidR="00B40484" w:rsidRDefault="00B40484" w:rsidP="00B40484">
      <w:pPr>
        <w:rPr>
          <w:rFonts w:asciiTheme="minorHAnsi" w:hAnsiTheme="minorHAnsi"/>
          <w:lang w:val="mk-MK"/>
        </w:rPr>
      </w:pPr>
    </w:p>
    <w:p w:rsidR="00B40484" w:rsidRPr="00D93FBC" w:rsidRDefault="00B40484" w:rsidP="00B40484">
      <w:pPr>
        <w:spacing w:before="60"/>
        <w:ind w:firstLine="720"/>
        <w:jc w:val="both"/>
      </w:pPr>
      <w:r>
        <w:rPr>
          <w:rFonts w:ascii="Arial" w:hAnsi="Arial" w:cs="Arial"/>
        </w:rPr>
        <w:t>Прашањето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однесува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материјалната</w:t>
      </w:r>
      <w:r>
        <w:t xml:space="preserve"> </w:t>
      </w:r>
      <w:r>
        <w:rPr>
          <w:rFonts w:ascii="Arial" w:hAnsi="Arial" w:cs="Arial"/>
        </w:rPr>
        <w:t>одговорност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припадниците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АРМ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евентуалните</w:t>
      </w:r>
      <w:r>
        <w:t xml:space="preserve"> </w:t>
      </w:r>
      <w:r>
        <w:rPr>
          <w:rFonts w:ascii="Arial" w:hAnsi="Arial" w:cs="Arial"/>
        </w:rPr>
        <w:t>штети</w:t>
      </w:r>
      <w:r>
        <w:t xml:space="preserve"> </w:t>
      </w:r>
      <w:r>
        <w:rPr>
          <w:rFonts w:ascii="Arial" w:hAnsi="Arial" w:cs="Arial"/>
        </w:rPr>
        <w:t>што</w:t>
      </w:r>
      <w:r>
        <w:t xml:space="preserve"> </w:t>
      </w:r>
      <w:r>
        <w:rPr>
          <w:rFonts w:ascii="Arial" w:hAnsi="Arial" w:cs="Arial"/>
        </w:rPr>
        <w:t>ги</w:t>
      </w:r>
      <w:r>
        <w:t xml:space="preserve"> </w:t>
      </w:r>
      <w:r>
        <w:rPr>
          <w:rFonts w:ascii="Arial" w:hAnsi="Arial" w:cs="Arial"/>
        </w:rPr>
        <w:t>прават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опремата</w:t>
      </w:r>
      <w:r>
        <w:t xml:space="preserve">,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пак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текот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користењето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таа</w:t>
      </w:r>
      <w:r>
        <w:t xml:space="preserve"> </w:t>
      </w:r>
      <w:r>
        <w:rPr>
          <w:rFonts w:ascii="Arial" w:hAnsi="Arial" w:cs="Arial"/>
        </w:rPr>
        <w:t>опрема</w:t>
      </w:r>
      <w:r>
        <w:t xml:space="preserve">.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овој</w:t>
      </w:r>
      <w:r>
        <w:t xml:space="preserve"> </w:t>
      </w:r>
      <w:r>
        <w:rPr>
          <w:rFonts w:ascii="Arial" w:hAnsi="Arial" w:cs="Arial"/>
        </w:rPr>
        <w:t>случај</w:t>
      </w:r>
      <w:r>
        <w:t xml:space="preserve"> </w:t>
      </w:r>
      <w:r>
        <w:rPr>
          <w:rFonts w:ascii="Arial" w:hAnsi="Arial" w:cs="Arial"/>
        </w:rPr>
        <w:t>ќе</w:t>
      </w:r>
      <w:r>
        <w:t xml:space="preserve"> </w:t>
      </w:r>
      <w:r>
        <w:rPr>
          <w:rFonts w:ascii="Arial" w:hAnsi="Arial" w:cs="Arial"/>
        </w:rPr>
        <w:t>наведам</w:t>
      </w:r>
      <w:r>
        <w:t xml:space="preserve"> </w:t>
      </w:r>
      <w:r>
        <w:rPr>
          <w:rFonts w:ascii="Arial" w:hAnsi="Arial" w:cs="Arial"/>
        </w:rPr>
        <w:t>еден</w:t>
      </w:r>
      <w:r>
        <w:t xml:space="preserve"> </w:t>
      </w:r>
      <w:r>
        <w:rPr>
          <w:rFonts w:ascii="Arial" w:hAnsi="Arial" w:cs="Arial"/>
        </w:rPr>
        <w:t>индивидуален</w:t>
      </w:r>
      <w:r>
        <w:t xml:space="preserve"> </w:t>
      </w:r>
      <w:r>
        <w:rPr>
          <w:rFonts w:ascii="Arial" w:hAnsi="Arial" w:cs="Arial"/>
        </w:rPr>
        <w:t>пример</w:t>
      </w:r>
      <w:r>
        <w:t xml:space="preserve"> </w:t>
      </w:r>
      <w:r>
        <w:rPr>
          <w:rFonts w:ascii="Arial" w:hAnsi="Arial" w:cs="Arial"/>
        </w:rPr>
        <w:t>кој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однесува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повреда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законите</w:t>
      </w:r>
      <w:r>
        <w:t xml:space="preserve">. </w:t>
      </w:r>
      <w:r>
        <w:rPr>
          <w:rFonts w:ascii="Arial" w:hAnsi="Arial" w:cs="Arial"/>
        </w:rPr>
        <w:t>Конкретно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работи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одлука</w:t>
      </w:r>
      <w:r>
        <w:t xml:space="preserve">,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решение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отштета</w:t>
      </w:r>
      <w:r>
        <w:t xml:space="preserve"> </w:t>
      </w:r>
      <w:r>
        <w:rPr>
          <w:rFonts w:ascii="Arial" w:hAnsi="Arial" w:cs="Arial"/>
        </w:rPr>
        <w:t>кон</w:t>
      </w:r>
      <w:r>
        <w:t xml:space="preserve"> </w:t>
      </w:r>
      <w:r>
        <w:rPr>
          <w:rFonts w:ascii="Arial" w:hAnsi="Arial" w:cs="Arial"/>
        </w:rPr>
        <w:t>поранешниот</w:t>
      </w:r>
      <w:r>
        <w:t xml:space="preserve"> </w:t>
      </w:r>
      <w:r>
        <w:rPr>
          <w:rFonts w:ascii="Arial" w:hAnsi="Arial" w:cs="Arial"/>
        </w:rPr>
        <w:t>официр</w:t>
      </w:r>
      <w:r>
        <w:t xml:space="preserve"> </w:t>
      </w:r>
      <w:r>
        <w:rPr>
          <w:rFonts w:ascii="Arial" w:hAnsi="Arial" w:cs="Arial"/>
        </w:rPr>
        <w:t>Али</w:t>
      </w:r>
      <w:r>
        <w:t xml:space="preserve"> </w:t>
      </w:r>
      <w:r>
        <w:rPr>
          <w:rFonts w:ascii="Arial" w:hAnsi="Arial" w:cs="Arial"/>
        </w:rPr>
        <w:t>Хајредин</w:t>
      </w:r>
      <w:r>
        <w:t xml:space="preserve"> </w:t>
      </w:r>
      <w:r>
        <w:rPr>
          <w:rFonts w:ascii="Arial" w:hAnsi="Arial" w:cs="Arial"/>
        </w:rPr>
        <w:t>Хајрула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задача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единицата</w:t>
      </w:r>
      <w:r>
        <w:t xml:space="preserve"> 34, 6, </w:t>
      </w:r>
      <w:r>
        <w:rPr>
          <w:rFonts w:ascii="Arial" w:hAnsi="Arial" w:cs="Arial"/>
        </w:rPr>
        <w:t>кој</w:t>
      </w:r>
      <w:r>
        <w:t xml:space="preserve"> </w:t>
      </w:r>
      <w:r>
        <w:rPr>
          <w:rFonts w:ascii="Arial" w:hAnsi="Arial" w:cs="Arial"/>
        </w:rPr>
        <w:t>бил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задолжение</w:t>
      </w:r>
      <w:r>
        <w:t xml:space="preserve"> </w:t>
      </w:r>
      <w:r>
        <w:rPr>
          <w:rFonts w:ascii="Arial" w:hAnsi="Arial" w:cs="Arial"/>
        </w:rPr>
        <w:t>до</w:t>
      </w:r>
      <w:r>
        <w:t xml:space="preserve"> 2007 </w:t>
      </w:r>
      <w:r>
        <w:rPr>
          <w:rFonts w:ascii="Arial" w:hAnsi="Arial" w:cs="Arial"/>
        </w:rPr>
        <w:t>година</w:t>
      </w:r>
      <w:r>
        <w:t xml:space="preserve">.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ова</w:t>
      </w:r>
      <w:r>
        <w:t xml:space="preserve"> </w:t>
      </w:r>
      <w:r>
        <w:rPr>
          <w:rFonts w:ascii="Arial" w:hAnsi="Arial" w:cs="Arial"/>
        </w:rPr>
        <w:t>решение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26 </w:t>
      </w:r>
      <w:r>
        <w:rPr>
          <w:rFonts w:ascii="Arial" w:hAnsi="Arial" w:cs="Arial"/>
        </w:rPr>
        <w:t>јуни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, </w:t>
      </w:r>
      <w:r>
        <w:rPr>
          <w:rFonts w:ascii="Arial" w:hAnsi="Arial" w:cs="Arial"/>
        </w:rPr>
        <w:t>значи</w:t>
      </w:r>
      <w:r>
        <w:t xml:space="preserve"> </w:t>
      </w:r>
      <w:r>
        <w:rPr>
          <w:rFonts w:ascii="Arial" w:hAnsi="Arial" w:cs="Arial"/>
        </w:rPr>
        <w:t>по</w:t>
      </w:r>
      <w:r>
        <w:t xml:space="preserve"> 8 </w:t>
      </w:r>
      <w:r>
        <w:rPr>
          <w:rFonts w:ascii="Arial" w:hAnsi="Arial" w:cs="Arial"/>
        </w:rPr>
        <w:t>месеци</w:t>
      </w:r>
      <w:r>
        <w:t xml:space="preserve"> </w:t>
      </w:r>
      <w:r>
        <w:rPr>
          <w:rFonts w:ascii="Arial" w:hAnsi="Arial" w:cs="Arial"/>
        </w:rPr>
        <w:t>откако</w:t>
      </w:r>
      <w:r>
        <w:t xml:space="preserve"> </w:t>
      </w:r>
      <w:r>
        <w:rPr>
          <w:rFonts w:ascii="Arial" w:hAnsi="Arial" w:cs="Arial"/>
        </w:rPr>
        <w:t>му</w:t>
      </w:r>
      <w:r>
        <w:t xml:space="preserve"> </w:t>
      </w:r>
      <w:r>
        <w:rPr>
          <w:rFonts w:ascii="Arial" w:hAnsi="Arial" w:cs="Arial"/>
        </w:rPr>
        <w:t>престанува</w:t>
      </w:r>
      <w:r>
        <w:t xml:space="preserve"> </w:t>
      </w:r>
      <w:r>
        <w:rPr>
          <w:rFonts w:ascii="Arial" w:hAnsi="Arial" w:cs="Arial"/>
        </w:rPr>
        <w:t>работниот</w:t>
      </w:r>
      <w:r>
        <w:t xml:space="preserve"> </w:t>
      </w:r>
      <w:r>
        <w:rPr>
          <w:rFonts w:ascii="Arial" w:hAnsi="Arial" w:cs="Arial"/>
        </w:rPr>
        <w:t>однос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Министерството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одбрана</w:t>
      </w:r>
      <w:r>
        <w:t xml:space="preserve">, </w:t>
      </w:r>
      <w:r>
        <w:rPr>
          <w:rFonts w:ascii="Arial" w:hAnsi="Arial" w:cs="Arial"/>
        </w:rPr>
        <w:t>односно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Армијата</w:t>
      </w:r>
      <w:r>
        <w:t xml:space="preserve">, </w:t>
      </w:r>
      <w:r>
        <w:rPr>
          <w:rFonts w:ascii="Arial" w:hAnsi="Arial" w:cs="Arial"/>
        </w:rPr>
        <w:t>лицето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товари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надоместок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штета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вредност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 </w:t>
      </w:r>
      <w:r>
        <w:rPr>
          <w:rFonts w:ascii="Arial" w:hAnsi="Arial" w:cs="Arial"/>
        </w:rPr>
        <w:t>околу</w:t>
      </w:r>
      <w:r>
        <w:t xml:space="preserve"> 3.700.000  </w:t>
      </w:r>
      <w:r>
        <w:rPr>
          <w:rFonts w:ascii="Arial" w:hAnsi="Arial" w:cs="Arial"/>
        </w:rPr>
        <w:t>денари</w:t>
      </w:r>
      <w:r>
        <w:t xml:space="preserve">. </w:t>
      </w:r>
    </w:p>
    <w:p w:rsidR="00B40484" w:rsidRPr="00D93FBC" w:rsidRDefault="00B40484" w:rsidP="00B40484">
      <w:pPr>
        <w:spacing w:before="60"/>
        <w:ind w:firstLine="720"/>
        <w:jc w:val="both"/>
      </w:pPr>
      <w:r>
        <w:rPr>
          <w:rFonts w:ascii="Arial" w:hAnsi="Arial" w:cs="Arial"/>
        </w:rPr>
        <w:t>Според</w:t>
      </w:r>
      <w:r>
        <w:t xml:space="preserve"> </w:t>
      </w:r>
      <w:r>
        <w:rPr>
          <w:rFonts w:ascii="Arial" w:hAnsi="Arial" w:cs="Arial"/>
        </w:rPr>
        <w:t>мое</w:t>
      </w:r>
      <w:r>
        <w:t xml:space="preserve"> </w:t>
      </w:r>
      <w:r>
        <w:rPr>
          <w:rFonts w:ascii="Arial" w:hAnsi="Arial" w:cs="Arial"/>
        </w:rPr>
        <w:t>мислење</w:t>
      </w:r>
      <w:r>
        <w:t xml:space="preserve">, </w:t>
      </w:r>
      <w:r>
        <w:rPr>
          <w:rFonts w:ascii="Arial" w:hAnsi="Arial" w:cs="Arial"/>
        </w:rPr>
        <w:t>ова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спротивност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постоечките</w:t>
      </w:r>
      <w:r>
        <w:t xml:space="preserve"> </w:t>
      </w:r>
      <w:r>
        <w:rPr>
          <w:rFonts w:ascii="Arial" w:hAnsi="Arial" w:cs="Arial"/>
        </w:rPr>
        <w:t>закони</w:t>
      </w:r>
      <w:r>
        <w:t xml:space="preserve">, </w:t>
      </w:r>
      <w:r>
        <w:rPr>
          <w:rFonts w:ascii="Arial" w:hAnsi="Arial" w:cs="Arial"/>
        </w:rPr>
        <w:t>заради</w:t>
      </w:r>
      <w:r>
        <w:t xml:space="preserve"> </w:t>
      </w:r>
      <w:r>
        <w:rPr>
          <w:rFonts w:ascii="Arial" w:hAnsi="Arial" w:cs="Arial"/>
        </w:rPr>
        <w:t>фактот</w:t>
      </w:r>
      <w:r>
        <w:t xml:space="preserve"> </w:t>
      </w:r>
      <w:r>
        <w:rPr>
          <w:rFonts w:ascii="Arial" w:hAnsi="Arial" w:cs="Arial"/>
        </w:rPr>
        <w:t>што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17 </w:t>
      </w:r>
      <w:r>
        <w:rPr>
          <w:rFonts w:ascii="Arial" w:hAnsi="Arial" w:cs="Arial"/>
        </w:rPr>
        <w:t>октомври</w:t>
      </w:r>
      <w:r>
        <w:t xml:space="preserve"> 2007 </w:t>
      </w:r>
      <w:r>
        <w:rPr>
          <w:rFonts w:ascii="Arial" w:hAnsi="Arial" w:cs="Arial"/>
        </w:rPr>
        <w:t>година</w:t>
      </w:r>
      <w:r>
        <w:t xml:space="preserve"> </w:t>
      </w:r>
      <w:r>
        <w:rPr>
          <w:rFonts w:ascii="Arial" w:hAnsi="Arial" w:cs="Arial"/>
        </w:rPr>
        <w:t>до</w:t>
      </w:r>
      <w:r>
        <w:t xml:space="preserve"> </w:t>
      </w:r>
      <w:r>
        <w:rPr>
          <w:rFonts w:ascii="Arial" w:hAnsi="Arial" w:cs="Arial"/>
        </w:rPr>
        <w:t>јуни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 </w:t>
      </w:r>
      <w:r>
        <w:rPr>
          <w:rFonts w:ascii="Arial" w:hAnsi="Arial" w:cs="Arial"/>
        </w:rPr>
        <w:t>лицето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работен</w:t>
      </w:r>
      <w:r>
        <w:t xml:space="preserve"> </w:t>
      </w:r>
      <w:r>
        <w:rPr>
          <w:rFonts w:ascii="Arial" w:hAnsi="Arial" w:cs="Arial"/>
        </w:rPr>
        <w:t>однос</w:t>
      </w:r>
      <w:r>
        <w:t xml:space="preserve">, </w:t>
      </w:r>
      <w:r>
        <w:rPr>
          <w:rFonts w:ascii="Arial" w:hAnsi="Arial" w:cs="Arial"/>
        </w:rPr>
        <w:t>а</w:t>
      </w:r>
      <w:r>
        <w:t xml:space="preserve"> </w:t>
      </w:r>
      <w:r>
        <w:rPr>
          <w:rFonts w:ascii="Arial" w:hAnsi="Arial" w:cs="Arial"/>
        </w:rPr>
        <w:t>материјалната</w:t>
      </w:r>
      <w:r>
        <w:t xml:space="preserve"> </w:t>
      </w:r>
      <w:r>
        <w:rPr>
          <w:rFonts w:ascii="Arial" w:hAnsi="Arial" w:cs="Arial"/>
        </w:rPr>
        <w:t>штета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констатира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јуни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. </w:t>
      </w:r>
      <w:r>
        <w:rPr>
          <w:rFonts w:ascii="Arial" w:hAnsi="Arial" w:cs="Arial"/>
        </w:rPr>
        <w:t>Кој</w:t>
      </w:r>
      <w:r>
        <w:t xml:space="preserve"> </w:t>
      </w:r>
      <w:r>
        <w:rPr>
          <w:rFonts w:ascii="Arial" w:hAnsi="Arial" w:cs="Arial"/>
        </w:rPr>
        <w:t>манипулирал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опремата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октомври</w:t>
      </w:r>
      <w:r>
        <w:t xml:space="preserve"> 2007 </w:t>
      </w:r>
      <w:r>
        <w:rPr>
          <w:rFonts w:ascii="Arial" w:hAnsi="Arial" w:cs="Arial"/>
        </w:rPr>
        <w:t>до</w:t>
      </w:r>
      <w:r>
        <w:t xml:space="preserve"> </w:t>
      </w:r>
      <w:r>
        <w:rPr>
          <w:rFonts w:ascii="Arial" w:hAnsi="Arial" w:cs="Arial"/>
        </w:rPr>
        <w:t>јуни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. </w:t>
      </w:r>
      <w:r>
        <w:rPr>
          <w:rFonts w:ascii="Arial" w:hAnsi="Arial" w:cs="Arial"/>
        </w:rPr>
        <w:t>Според</w:t>
      </w:r>
      <w:r>
        <w:t xml:space="preserve"> </w:t>
      </w:r>
      <w:r>
        <w:rPr>
          <w:rFonts w:ascii="Arial" w:hAnsi="Arial" w:cs="Arial"/>
        </w:rPr>
        <w:t>документацијата</w:t>
      </w:r>
      <w:r>
        <w:t xml:space="preserve">, </w:t>
      </w:r>
      <w:r>
        <w:rPr>
          <w:rFonts w:ascii="Arial" w:hAnsi="Arial" w:cs="Arial"/>
        </w:rPr>
        <w:t>може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види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министерот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самиот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констатира</w:t>
      </w:r>
      <w:r>
        <w:t xml:space="preserve"> </w:t>
      </w:r>
      <w:r>
        <w:rPr>
          <w:rFonts w:ascii="Arial" w:hAnsi="Arial" w:cs="Arial"/>
        </w:rPr>
        <w:t>дека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почитувани</w:t>
      </w:r>
      <w:r>
        <w:t xml:space="preserve"> </w:t>
      </w:r>
      <w:r>
        <w:rPr>
          <w:rFonts w:ascii="Arial" w:hAnsi="Arial" w:cs="Arial"/>
        </w:rPr>
        <w:t>временските</w:t>
      </w:r>
      <w:r>
        <w:t xml:space="preserve"> </w:t>
      </w:r>
      <w:r>
        <w:rPr>
          <w:rFonts w:ascii="Arial" w:hAnsi="Arial" w:cs="Arial"/>
        </w:rPr>
        <w:t>рокови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овој</w:t>
      </w:r>
      <w:r>
        <w:t xml:space="preserve"> </w:t>
      </w:r>
      <w:r>
        <w:rPr>
          <w:rFonts w:ascii="Arial" w:hAnsi="Arial" w:cs="Arial"/>
        </w:rPr>
        <w:t>вид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активност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Министерството</w:t>
      </w:r>
      <w:r>
        <w:t xml:space="preserve">, </w:t>
      </w:r>
      <w:r>
        <w:rPr>
          <w:rFonts w:ascii="Arial" w:hAnsi="Arial" w:cs="Arial"/>
        </w:rPr>
        <w:t>односно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АРМ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неправично</w:t>
      </w:r>
      <w:r>
        <w:t xml:space="preserve">, </w:t>
      </w:r>
      <w:r>
        <w:rPr>
          <w:rFonts w:ascii="Arial" w:hAnsi="Arial" w:cs="Arial"/>
        </w:rPr>
        <w:t>лицето</w:t>
      </w:r>
      <w:r>
        <w:t xml:space="preserve"> </w:t>
      </w:r>
      <w:r>
        <w:rPr>
          <w:rFonts w:ascii="Arial" w:hAnsi="Arial" w:cs="Arial"/>
        </w:rPr>
        <w:t>кое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работен</w:t>
      </w:r>
      <w:r>
        <w:t xml:space="preserve"> </w:t>
      </w:r>
      <w:r>
        <w:rPr>
          <w:rFonts w:ascii="Arial" w:hAnsi="Arial" w:cs="Arial"/>
        </w:rPr>
        <w:t>однос</w:t>
      </w:r>
      <w:r>
        <w:t xml:space="preserve">, </w:t>
      </w:r>
      <w:r>
        <w:rPr>
          <w:rFonts w:ascii="Arial" w:hAnsi="Arial" w:cs="Arial"/>
        </w:rPr>
        <w:t>по</w:t>
      </w:r>
      <w:r>
        <w:t xml:space="preserve"> </w:t>
      </w:r>
      <w:r>
        <w:rPr>
          <w:rFonts w:ascii="Arial" w:hAnsi="Arial" w:cs="Arial"/>
        </w:rPr>
        <w:t>престанок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работниот</w:t>
      </w:r>
      <w:r>
        <w:t xml:space="preserve"> </w:t>
      </w:r>
      <w:r>
        <w:rPr>
          <w:rFonts w:ascii="Arial" w:hAnsi="Arial" w:cs="Arial"/>
        </w:rPr>
        <w:t>однос</w:t>
      </w:r>
      <w:r>
        <w:t xml:space="preserve"> </w:t>
      </w:r>
      <w:r>
        <w:rPr>
          <w:rFonts w:ascii="Arial" w:hAnsi="Arial" w:cs="Arial"/>
        </w:rPr>
        <w:t>сепак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обврзува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исплати</w:t>
      </w:r>
      <w:r>
        <w:t xml:space="preserve">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надомести</w:t>
      </w:r>
      <w:r>
        <w:t xml:space="preserve"> </w:t>
      </w:r>
      <w:r>
        <w:rPr>
          <w:rFonts w:ascii="Arial" w:hAnsi="Arial" w:cs="Arial"/>
        </w:rPr>
        <w:t>штета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 3.700.000 </w:t>
      </w:r>
      <w:r>
        <w:rPr>
          <w:rFonts w:ascii="Arial" w:hAnsi="Arial" w:cs="Arial"/>
        </w:rPr>
        <w:t>денари</w:t>
      </w:r>
      <w:r>
        <w:t xml:space="preserve">. </w:t>
      </w:r>
    </w:p>
    <w:p w:rsidR="00B40484" w:rsidRPr="00D93FBC" w:rsidRDefault="00B40484" w:rsidP="00B40484">
      <w:pPr>
        <w:spacing w:before="60"/>
        <w:ind w:firstLine="720"/>
        <w:jc w:val="both"/>
      </w:pPr>
      <w:r>
        <w:rPr>
          <w:rFonts w:ascii="Arial" w:hAnsi="Arial" w:cs="Arial"/>
        </w:rPr>
        <w:t>Верувам</w:t>
      </w:r>
      <w:r>
        <w:t xml:space="preserve"> </w:t>
      </w:r>
      <w:r>
        <w:rPr>
          <w:rFonts w:ascii="Arial" w:hAnsi="Arial" w:cs="Arial"/>
        </w:rPr>
        <w:t>дека</w:t>
      </w:r>
      <w:r>
        <w:t xml:space="preserve"> </w:t>
      </w:r>
      <w:r>
        <w:rPr>
          <w:rFonts w:ascii="Arial" w:hAnsi="Arial" w:cs="Arial"/>
        </w:rPr>
        <w:t>овој</w:t>
      </w:r>
      <w:r>
        <w:t xml:space="preserve"> </w:t>
      </w:r>
      <w:r>
        <w:rPr>
          <w:rFonts w:ascii="Arial" w:hAnsi="Arial" w:cs="Arial"/>
        </w:rPr>
        <w:t>случај</w:t>
      </w:r>
      <w:r>
        <w:t xml:space="preserve">, </w:t>
      </w:r>
      <w:r>
        <w:rPr>
          <w:rFonts w:ascii="Arial" w:hAnsi="Arial" w:cs="Arial"/>
        </w:rPr>
        <w:t>врз</w:t>
      </w:r>
      <w:r>
        <w:t xml:space="preserve"> </w:t>
      </w:r>
      <w:r>
        <w:rPr>
          <w:rFonts w:ascii="Arial" w:hAnsi="Arial" w:cs="Arial"/>
        </w:rPr>
        <w:t>основа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информациите</w:t>
      </w:r>
      <w:r>
        <w:t xml:space="preserve"> </w:t>
      </w:r>
      <w:r>
        <w:rPr>
          <w:rFonts w:ascii="Arial" w:hAnsi="Arial" w:cs="Arial"/>
        </w:rPr>
        <w:t>што</w:t>
      </w:r>
      <w:r>
        <w:t xml:space="preserve"> </w:t>
      </w:r>
      <w:r>
        <w:rPr>
          <w:rFonts w:ascii="Arial" w:hAnsi="Arial" w:cs="Arial"/>
        </w:rPr>
        <w:t>ги</w:t>
      </w:r>
      <w:r>
        <w:t xml:space="preserve">  </w:t>
      </w:r>
      <w:r>
        <w:rPr>
          <w:rFonts w:ascii="Arial" w:hAnsi="Arial" w:cs="Arial"/>
        </w:rPr>
        <w:t>поседувам</w:t>
      </w:r>
      <w:r>
        <w:t xml:space="preserve">,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единствен</w:t>
      </w:r>
      <w:r>
        <w:t xml:space="preserve"> </w:t>
      </w:r>
      <w:r>
        <w:rPr>
          <w:rFonts w:ascii="Arial" w:hAnsi="Arial" w:cs="Arial"/>
        </w:rPr>
        <w:t>случај</w:t>
      </w:r>
      <w:r>
        <w:t xml:space="preserve">, </w:t>
      </w:r>
      <w:r>
        <w:rPr>
          <w:rFonts w:ascii="Arial" w:hAnsi="Arial" w:cs="Arial"/>
        </w:rPr>
        <w:t>меѓутоа</w:t>
      </w:r>
      <w:r>
        <w:t xml:space="preserve"> </w:t>
      </w:r>
      <w:r>
        <w:rPr>
          <w:rFonts w:ascii="Arial" w:hAnsi="Arial" w:cs="Arial"/>
        </w:rPr>
        <w:t>како</w:t>
      </w:r>
      <w:r>
        <w:t xml:space="preserve"> </w:t>
      </w:r>
      <w:r>
        <w:rPr>
          <w:rFonts w:ascii="Arial" w:hAnsi="Arial" w:cs="Arial"/>
        </w:rPr>
        <w:t>таков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може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употреби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страна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министерот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сите</w:t>
      </w:r>
      <w:r>
        <w:t xml:space="preserve"> </w:t>
      </w:r>
      <w:r>
        <w:rPr>
          <w:rFonts w:ascii="Arial" w:hAnsi="Arial" w:cs="Arial"/>
        </w:rPr>
        <w:t>следни</w:t>
      </w:r>
      <w:r>
        <w:t xml:space="preserve"> </w:t>
      </w:r>
      <w:r>
        <w:rPr>
          <w:rFonts w:ascii="Arial" w:hAnsi="Arial" w:cs="Arial"/>
        </w:rPr>
        <w:t>случаи</w:t>
      </w:r>
      <w:r>
        <w:t xml:space="preserve"> </w:t>
      </w:r>
      <w:r>
        <w:rPr>
          <w:rFonts w:ascii="Arial" w:hAnsi="Arial" w:cs="Arial"/>
        </w:rPr>
        <w:t>кои</w:t>
      </w:r>
      <w:r>
        <w:t xml:space="preserve"> </w:t>
      </w:r>
      <w:r>
        <w:rPr>
          <w:rFonts w:ascii="Arial" w:hAnsi="Arial" w:cs="Arial"/>
        </w:rPr>
        <w:t>ќе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јават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избегнат</w:t>
      </w:r>
      <w:r>
        <w:t xml:space="preserve">, </w:t>
      </w:r>
      <w:r>
        <w:rPr>
          <w:rFonts w:ascii="Arial" w:hAnsi="Arial" w:cs="Arial"/>
        </w:rPr>
        <w:t>односно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прекинат</w:t>
      </w:r>
      <w:r>
        <w:t xml:space="preserve"> </w:t>
      </w:r>
      <w:r>
        <w:rPr>
          <w:rFonts w:ascii="Arial" w:hAnsi="Arial" w:cs="Arial"/>
        </w:rPr>
        <w:t>ваквите</w:t>
      </w:r>
      <w:r>
        <w:t xml:space="preserve"> </w:t>
      </w:r>
      <w:r>
        <w:rPr>
          <w:rFonts w:ascii="Arial" w:hAnsi="Arial" w:cs="Arial"/>
        </w:rPr>
        <w:t>постапки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надоместок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штета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фактот</w:t>
      </w:r>
      <w:r>
        <w:t xml:space="preserve"> </w:t>
      </w:r>
      <w:r>
        <w:rPr>
          <w:rFonts w:ascii="Arial" w:hAnsi="Arial" w:cs="Arial"/>
        </w:rPr>
        <w:t>што</w:t>
      </w:r>
      <w:r>
        <w:t xml:space="preserve"> </w:t>
      </w:r>
      <w:r>
        <w:rPr>
          <w:rFonts w:ascii="Arial" w:hAnsi="Arial" w:cs="Arial"/>
        </w:rPr>
        <w:t>може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пресметате</w:t>
      </w:r>
      <w:r>
        <w:t xml:space="preserve">,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пример</w:t>
      </w:r>
      <w:r>
        <w:t xml:space="preserve"> </w:t>
      </w:r>
      <w:r>
        <w:rPr>
          <w:rFonts w:ascii="Arial" w:hAnsi="Arial" w:cs="Arial"/>
        </w:rPr>
        <w:t>според</w:t>
      </w:r>
      <w:r>
        <w:t xml:space="preserve"> </w:t>
      </w:r>
      <w:r>
        <w:rPr>
          <w:rFonts w:ascii="Arial" w:hAnsi="Arial" w:cs="Arial"/>
        </w:rPr>
        <w:t>листата</w:t>
      </w:r>
      <w:r>
        <w:t xml:space="preserve"> </w:t>
      </w:r>
      <w:r>
        <w:rPr>
          <w:rFonts w:ascii="Arial" w:hAnsi="Arial" w:cs="Arial"/>
        </w:rPr>
        <w:t>што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дава</w:t>
      </w:r>
      <w:r>
        <w:t xml:space="preserve">, </w:t>
      </w:r>
      <w:r>
        <w:rPr>
          <w:rFonts w:ascii="Arial" w:hAnsi="Arial" w:cs="Arial"/>
        </w:rPr>
        <w:t>лицето</w:t>
      </w:r>
      <w:r>
        <w:t xml:space="preserve"> </w:t>
      </w:r>
      <w:r>
        <w:rPr>
          <w:rFonts w:ascii="Arial" w:hAnsi="Arial" w:cs="Arial"/>
        </w:rPr>
        <w:t>изгубило</w:t>
      </w:r>
      <w:r>
        <w:t xml:space="preserve"> 5 </w:t>
      </w:r>
      <w:r>
        <w:rPr>
          <w:rFonts w:ascii="Arial" w:hAnsi="Arial" w:cs="Arial"/>
        </w:rPr>
        <w:t>километри</w:t>
      </w:r>
      <w:r>
        <w:t xml:space="preserve"> </w:t>
      </w:r>
      <w:r>
        <w:rPr>
          <w:rFonts w:ascii="Arial" w:hAnsi="Arial" w:cs="Arial"/>
        </w:rPr>
        <w:t>жица</w:t>
      </w:r>
      <w:r>
        <w:t xml:space="preserve"> </w:t>
      </w:r>
      <w:r>
        <w:rPr>
          <w:rFonts w:ascii="Arial" w:hAnsi="Arial" w:cs="Arial"/>
        </w:rPr>
        <w:t>која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користи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врски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изгубило</w:t>
      </w:r>
      <w:r>
        <w:t xml:space="preserve"> 209 </w:t>
      </w:r>
      <w:r>
        <w:rPr>
          <w:rFonts w:ascii="Arial" w:hAnsi="Arial" w:cs="Arial"/>
        </w:rPr>
        <w:t>шлемови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заштита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пожар</w:t>
      </w:r>
      <w:r>
        <w:t xml:space="preserve"> 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т</w:t>
      </w:r>
      <w:r>
        <w:t>.</w:t>
      </w:r>
      <w:r>
        <w:rPr>
          <w:rFonts w:ascii="Arial" w:hAnsi="Arial" w:cs="Arial"/>
        </w:rPr>
        <w:t>н</w:t>
      </w:r>
      <w:r>
        <w:t>.</w:t>
      </w:r>
    </w:p>
    <w:p w:rsidR="00B40484" w:rsidRDefault="00B40484" w:rsidP="00B40484">
      <w:pPr>
        <w:spacing w:before="60"/>
        <w:ind w:firstLine="720"/>
        <w:jc w:val="both"/>
      </w:pP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поставува</w:t>
      </w:r>
      <w:r>
        <w:t xml:space="preserve"> </w:t>
      </w:r>
      <w:r>
        <w:rPr>
          <w:rFonts w:ascii="Arial" w:hAnsi="Arial" w:cs="Arial"/>
        </w:rPr>
        <w:t>прашање</w:t>
      </w:r>
      <w:r>
        <w:t xml:space="preserve"> </w:t>
      </w:r>
      <w:r>
        <w:rPr>
          <w:rFonts w:ascii="Arial" w:hAnsi="Arial" w:cs="Arial"/>
        </w:rPr>
        <w:t>како</w:t>
      </w:r>
      <w:r>
        <w:t xml:space="preserve"> </w:t>
      </w:r>
      <w:r>
        <w:rPr>
          <w:rFonts w:ascii="Arial" w:hAnsi="Arial" w:cs="Arial"/>
        </w:rPr>
        <w:t>може</w:t>
      </w:r>
      <w:r>
        <w:t xml:space="preserve"> </w:t>
      </w:r>
      <w:r>
        <w:rPr>
          <w:rFonts w:ascii="Arial" w:hAnsi="Arial" w:cs="Arial"/>
        </w:rPr>
        <w:t>ова</w:t>
      </w:r>
      <w:r>
        <w:t xml:space="preserve"> </w:t>
      </w:r>
      <w:r>
        <w:rPr>
          <w:rFonts w:ascii="Arial" w:hAnsi="Arial" w:cs="Arial"/>
        </w:rPr>
        <w:t>лице</w:t>
      </w:r>
      <w:r>
        <w:t xml:space="preserve"> </w:t>
      </w:r>
      <w:r>
        <w:rPr>
          <w:rFonts w:ascii="Arial" w:hAnsi="Arial" w:cs="Arial"/>
        </w:rPr>
        <w:t>да</w:t>
      </w:r>
      <w:r>
        <w:t xml:space="preserve"> </w:t>
      </w:r>
      <w:r>
        <w:rPr>
          <w:rFonts w:ascii="Arial" w:hAnsi="Arial" w:cs="Arial"/>
        </w:rPr>
        <w:t>ги</w:t>
      </w:r>
      <w:r>
        <w:t xml:space="preserve"> </w:t>
      </w:r>
      <w:r>
        <w:rPr>
          <w:rFonts w:ascii="Arial" w:hAnsi="Arial" w:cs="Arial"/>
        </w:rPr>
        <w:t>извади</w:t>
      </w:r>
      <w:r>
        <w:t xml:space="preserve"> </w:t>
      </w:r>
      <w:r>
        <w:rPr>
          <w:rFonts w:ascii="Arial" w:hAnsi="Arial" w:cs="Arial"/>
        </w:rPr>
        <w:t>овие</w:t>
      </w:r>
      <w:r>
        <w:t xml:space="preserve"> </w:t>
      </w:r>
      <w:r>
        <w:rPr>
          <w:rFonts w:ascii="Arial" w:hAnsi="Arial" w:cs="Arial"/>
        </w:rPr>
        <w:t>предмети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касарната</w:t>
      </w:r>
      <w:r>
        <w:t xml:space="preserve">, </w:t>
      </w:r>
      <w:r>
        <w:rPr>
          <w:rFonts w:ascii="Arial" w:hAnsi="Arial" w:cs="Arial"/>
        </w:rPr>
        <w:t>кога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знае</w:t>
      </w:r>
      <w:r>
        <w:t xml:space="preserve"> </w:t>
      </w:r>
      <w:r>
        <w:rPr>
          <w:rFonts w:ascii="Arial" w:hAnsi="Arial" w:cs="Arial"/>
        </w:rPr>
        <w:t>дека</w:t>
      </w:r>
      <w:r>
        <w:t xml:space="preserve"> </w:t>
      </w:r>
      <w:r>
        <w:rPr>
          <w:rFonts w:ascii="Arial" w:hAnsi="Arial" w:cs="Arial"/>
        </w:rPr>
        <w:t>начинот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чување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опремата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поинаква</w:t>
      </w:r>
      <w:r>
        <w:t xml:space="preserve"> </w:t>
      </w:r>
      <w:r>
        <w:rPr>
          <w:rFonts w:ascii="Arial" w:hAnsi="Arial" w:cs="Arial"/>
        </w:rPr>
        <w:t>регулатива</w:t>
      </w:r>
      <w:r>
        <w:t xml:space="preserve">, </w:t>
      </w:r>
      <w:r>
        <w:rPr>
          <w:rFonts w:ascii="Arial" w:hAnsi="Arial" w:cs="Arial"/>
        </w:rPr>
        <w:t>друг</w:t>
      </w:r>
      <w:r>
        <w:t xml:space="preserve"> </w:t>
      </w:r>
      <w:r>
        <w:rPr>
          <w:rFonts w:ascii="Arial" w:hAnsi="Arial" w:cs="Arial"/>
        </w:rPr>
        <w:t>начин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врз</w:t>
      </w:r>
      <w:r>
        <w:t xml:space="preserve"> </w:t>
      </w:r>
      <w:r>
        <w:rPr>
          <w:rFonts w:ascii="Arial" w:hAnsi="Arial" w:cs="Arial"/>
        </w:rPr>
        <w:t>основа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 </w:t>
      </w:r>
      <w:r>
        <w:rPr>
          <w:rFonts w:ascii="Arial" w:hAnsi="Arial" w:cs="Arial"/>
        </w:rPr>
        <w:t>ова</w:t>
      </w:r>
      <w:r>
        <w:t xml:space="preserve"> </w:t>
      </w:r>
      <w:r>
        <w:rPr>
          <w:rFonts w:ascii="Arial" w:hAnsi="Arial" w:cs="Arial"/>
        </w:rPr>
        <w:t>бројката</w:t>
      </w:r>
      <w:r>
        <w:t xml:space="preserve"> </w:t>
      </w:r>
      <w:r>
        <w:rPr>
          <w:rFonts w:ascii="Arial" w:hAnsi="Arial" w:cs="Arial"/>
        </w:rPr>
        <w:t>што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спомнува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можна</w:t>
      </w:r>
      <w:r>
        <w:t xml:space="preserve">, </w:t>
      </w:r>
      <w:r>
        <w:rPr>
          <w:rFonts w:ascii="Arial" w:hAnsi="Arial" w:cs="Arial"/>
        </w:rPr>
        <w:t>меѓутоа</w:t>
      </w:r>
      <w:r>
        <w:t xml:space="preserve"> </w:t>
      </w:r>
      <w:r>
        <w:rPr>
          <w:rFonts w:ascii="Arial" w:hAnsi="Arial" w:cs="Arial"/>
        </w:rPr>
        <w:t>начинот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манипулација</w:t>
      </w:r>
      <w:r>
        <w:t xml:space="preserve">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ракување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предметите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било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согласнсот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правилата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ниту</w:t>
      </w:r>
      <w:r>
        <w:t xml:space="preserve"> </w:t>
      </w:r>
      <w:r>
        <w:rPr>
          <w:rFonts w:ascii="Arial" w:hAnsi="Arial" w:cs="Arial"/>
        </w:rPr>
        <w:t>еден</w:t>
      </w:r>
      <w:r>
        <w:t xml:space="preserve"> </w:t>
      </w:r>
      <w:r>
        <w:rPr>
          <w:rFonts w:ascii="Arial" w:hAnsi="Arial" w:cs="Arial"/>
        </w:rPr>
        <w:t>момент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кажува</w:t>
      </w:r>
      <w:r>
        <w:t xml:space="preserve"> </w:t>
      </w:r>
      <w:r>
        <w:rPr>
          <w:rFonts w:ascii="Arial" w:hAnsi="Arial" w:cs="Arial"/>
        </w:rPr>
        <w:t>дека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моментот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прекин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работниот</w:t>
      </w:r>
      <w:r>
        <w:t xml:space="preserve"> </w:t>
      </w:r>
      <w:r>
        <w:rPr>
          <w:rFonts w:ascii="Arial" w:hAnsi="Arial" w:cs="Arial"/>
        </w:rPr>
        <w:t>однос</w:t>
      </w:r>
      <w:r>
        <w:t xml:space="preserve"> </w:t>
      </w:r>
      <w:r>
        <w:rPr>
          <w:rFonts w:ascii="Arial" w:hAnsi="Arial" w:cs="Arial"/>
        </w:rPr>
        <w:t>до</w:t>
      </w:r>
      <w:r>
        <w:t xml:space="preserve"> </w:t>
      </w:r>
      <w:r>
        <w:rPr>
          <w:rFonts w:ascii="Arial" w:hAnsi="Arial" w:cs="Arial"/>
        </w:rPr>
        <w:t>април</w:t>
      </w:r>
      <w:r>
        <w:t xml:space="preserve"> 2008 </w:t>
      </w:r>
      <w:r>
        <w:rPr>
          <w:rFonts w:ascii="Arial" w:hAnsi="Arial" w:cs="Arial"/>
        </w:rPr>
        <w:t>година</w:t>
      </w:r>
      <w:r>
        <w:t xml:space="preserve"> </w:t>
      </w:r>
      <w:r>
        <w:rPr>
          <w:rFonts w:ascii="Arial" w:hAnsi="Arial" w:cs="Arial"/>
        </w:rPr>
        <w:t>ниту</w:t>
      </w:r>
      <w:r>
        <w:t xml:space="preserve"> </w:t>
      </w:r>
      <w:r>
        <w:rPr>
          <w:rFonts w:ascii="Arial" w:hAnsi="Arial" w:cs="Arial"/>
        </w:rPr>
        <w:t>една</w:t>
      </w:r>
      <w:r>
        <w:t xml:space="preserve"> </w:t>
      </w:r>
      <w:r>
        <w:rPr>
          <w:rFonts w:ascii="Arial" w:hAnsi="Arial" w:cs="Arial"/>
        </w:rPr>
        <w:t>комисија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основана</w:t>
      </w:r>
      <w:r>
        <w:t xml:space="preserve">,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оформена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констатација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фактичката</w:t>
      </w:r>
      <w:r>
        <w:t xml:space="preserve"> </w:t>
      </w:r>
      <w:r>
        <w:rPr>
          <w:rFonts w:ascii="Arial" w:hAnsi="Arial" w:cs="Arial"/>
        </w:rPr>
        <w:t>состојба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опремата</w:t>
      </w:r>
      <w:r>
        <w:t xml:space="preserve">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предметите</w:t>
      </w:r>
      <w:r>
        <w:t xml:space="preserve">, </w:t>
      </w:r>
      <w:r>
        <w:rPr>
          <w:rFonts w:ascii="Arial" w:hAnsi="Arial" w:cs="Arial"/>
        </w:rPr>
        <w:t>туку</w:t>
      </w:r>
      <w:r>
        <w:t xml:space="preserve"> </w:t>
      </w:r>
      <w:r>
        <w:rPr>
          <w:rFonts w:ascii="Arial" w:hAnsi="Arial" w:cs="Arial"/>
        </w:rPr>
        <w:t>тие</w:t>
      </w:r>
      <w:r>
        <w:t xml:space="preserve"> </w:t>
      </w:r>
      <w:r>
        <w:rPr>
          <w:rFonts w:ascii="Arial" w:hAnsi="Arial" w:cs="Arial"/>
        </w:rPr>
        <w:t>предмети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користени</w:t>
      </w:r>
      <w:r>
        <w:t xml:space="preserve"> </w:t>
      </w:r>
      <w:r>
        <w:rPr>
          <w:rFonts w:ascii="Arial" w:hAnsi="Arial" w:cs="Arial"/>
        </w:rPr>
        <w:t>од</w:t>
      </w:r>
      <w:r>
        <w:t xml:space="preserve"> </w:t>
      </w:r>
      <w:r>
        <w:rPr>
          <w:rFonts w:ascii="Arial" w:hAnsi="Arial" w:cs="Arial"/>
        </w:rPr>
        <w:t>октомври</w:t>
      </w:r>
      <w:r>
        <w:t xml:space="preserve"> 2007 </w:t>
      </w:r>
      <w:r>
        <w:rPr>
          <w:rFonts w:ascii="Arial" w:hAnsi="Arial" w:cs="Arial"/>
        </w:rPr>
        <w:t>година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натаму</w:t>
      </w:r>
      <w:r>
        <w:t xml:space="preserve">.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јуни</w:t>
      </w:r>
      <w:r>
        <w:t xml:space="preserve"> </w:t>
      </w:r>
      <w:r>
        <w:rPr>
          <w:rFonts w:ascii="Arial" w:hAnsi="Arial" w:cs="Arial"/>
        </w:rPr>
        <w:t>и</w:t>
      </w:r>
      <w:r>
        <w:t xml:space="preserve"> </w:t>
      </w:r>
      <w:r>
        <w:rPr>
          <w:rFonts w:ascii="Arial" w:hAnsi="Arial" w:cs="Arial"/>
        </w:rPr>
        <w:t>тоа</w:t>
      </w:r>
      <w:r>
        <w:t xml:space="preserve"> </w:t>
      </w:r>
      <w:r>
        <w:rPr>
          <w:rFonts w:ascii="Arial" w:hAnsi="Arial" w:cs="Arial"/>
        </w:rPr>
        <w:t>по</w:t>
      </w:r>
      <w:r>
        <w:t xml:space="preserve"> </w:t>
      </w:r>
      <w:r>
        <w:rPr>
          <w:rFonts w:ascii="Arial" w:hAnsi="Arial" w:cs="Arial"/>
        </w:rPr>
        <w:t>изборите</w:t>
      </w:r>
      <w:r>
        <w:t xml:space="preserve">, </w:t>
      </w:r>
      <w:r>
        <w:rPr>
          <w:rFonts w:ascii="Arial" w:hAnsi="Arial" w:cs="Arial"/>
        </w:rPr>
        <w:t>на</w:t>
      </w:r>
      <w:r>
        <w:t xml:space="preserve"> 23 </w:t>
      </w:r>
      <w:r>
        <w:rPr>
          <w:rFonts w:ascii="Arial" w:hAnsi="Arial" w:cs="Arial"/>
        </w:rPr>
        <w:t>јуни</w:t>
      </w:r>
      <w:r>
        <w:t xml:space="preserve"> </w:t>
      </w:r>
      <w:r>
        <w:rPr>
          <w:rFonts w:ascii="Arial" w:hAnsi="Arial" w:cs="Arial"/>
        </w:rPr>
        <w:t>се</w:t>
      </w:r>
      <w:r>
        <w:t xml:space="preserve"> </w:t>
      </w:r>
      <w:r>
        <w:rPr>
          <w:rFonts w:ascii="Arial" w:hAnsi="Arial" w:cs="Arial"/>
        </w:rPr>
        <w:t>покренува</w:t>
      </w:r>
      <w:r>
        <w:t xml:space="preserve"> </w:t>
      </w:r>
      <w:r>
        <w:rPr>
          <w:rFonts w:ascii="Arial" w:hAnsi="Arial" w:cs="Arial"/>
        </w:rPr>
        <w:t>ова</w:t>
      </w:r>
      <w:r>
        <w:t xml:space="preserve"> </w:t>
      </w:r>
      <w:r>
        <w:rPr>
          <w:rFonts w:ascii="Arial" w:hAnsi="Arial" w:cs="Arial"/>
        </w:rPr>
        <w:t>решение</w:t>
      </w:r>
      <w:r>
        <w:t xml:space="preserve"> </w:t>
      </w:r>
      <w:r>
        <w:rPr>
          <w:rFonts w:ascii="Arial" w:hAnsi="Arial" w:cs="Arial"/>
        </w:rPr>
        <w:t>за</w:t>
      </w:r>
      <w:r>
        <w:t xml:space="preserve"> </w:t>
      </w:r>
      <w:r>
        <w:rPr>
          <w:rFonts w:ascii="Arial" w:hAnsi="Arial" w:cs="Arial"/>
        </w:rPr>
        <w:t>надоместок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материјалната</w:t>
      </w:r>
      <w:r>
        <w:t xml:space="preserve"> </w:t>
      </w:r>
      <w:r>
        <w:rPr>
          <w:rFonts w:ascii="Arial" w:hAnsi="Arial" w:cs="Arial"/>
        </w:rPr>
        <w:t>штета</w:t>
      </w:r>
      <w:r>
        <w:t xml:space="preserve">. </w:t>
      </w:r>
    </w:p>
    <w:p w:rsidR="00B40484" w:rsidRDefault="00B40484" w:rsidP="00B40484">
      <w:pPr>
        <w:spacing w:before="60"/>
        <w:ind w:firstLine="720"/>
        <w:jc w:val="both"/>
      </w:pPr>
      <w:r>
        <w:rPr>
          <w:rFonts w:ascii="Arial" w:hAnsi="Arial" w:cs="Arial"/>
        </w:rPr>
        <w:lastRenderedPageBreak/>
        <w:t>Значи</w:t>
      </w:r>
      <w:r>
        <w:t xml:space="preserve">, </w:t>
      </w:r>
      <w:r>
        <w:rPr>
          <w:rFonts w:ascii="Arial" w:hAnsi="Arial" w:cs="Arial"/>
        </w:rPr>
        <w:t>има</w:t>
      </w:r>
      <w:r>
        <w:t xml:space="preserve"> </w:t>
      </w:r>
      <w:r>
        <w:rPr>
          <w:rFonts w:ascii="Arial" w:hAnsi="Arial" w:cs="Arial"/>
        </w:rPr>
        <w:t>неколку</w:t>
      </w:r>
      <w:r>
        <w:t xml:space="preserve"> </w:t>
      </w:r>
      <w:r>
        <w:rPr>
          <w:rFonts w:ascii="Arial" w:hAnsi="Arial" w:cs="Arial"/>
        </w:rPr>
        <w:t>моменти</w:t>
      </w:r>
      <w:r>
        <w:t xml:space="preserve"> </w:t>
      </w:r>
      <w:r>
        <w:rPr>
          <w:rFonts w:ascii="Arial" w:hAnsi="Arial" w:cs="Arial"/>
        </w:rPr>
        <w:t>кои</w:t>
      </w:r>
      <w:r>
        <w:t xml:space="preserve"> </w:t>
      </w:r>
      <w:r>
        <w:rPr>
          <w:rFonts w:ascii="Arial" w:hAnsi="Arial" w:cs="Arial"/>
        </w:rPr>
        <w:t>го</w:t>
      </w:r>
      <w:r>
        <w:t xml:space="preserve"> </w:t>
      </w:r>
      <w:r>
        <w:rPr>
          <w:rFonts w:ascii="Arial" w:hAnsi="Arial" w:cs="Arial"/>
        </w:rPr>
        <w:t>ставаат</w:t>
      </w:r>
      <w:r>
        <w:t xml:space="preserve"> </w:t>
      </w:r>
      <w:r>
        <w:rPr>
          <w:rFonts w:ascii="Arial" w:hAnsi="Arial" w:cs="Arial"/>
        </w:rPr>
        <w:t>под</w:t>
      </w:r>
      <w:r>
        <w:t xml:space="preserve"> </w:t>
      </w:r>
      <w:r>
        <w:rPr>
          <w:rFonts w:ascii="Arial" w:hAnsi="Arial" w:cs="Arial"/>
        </w:rPr>
        <w:t>сомнеж</w:t>
      </w:r>
      <w:r>
        <w:t xml:space="preserve"> </w:t>
      </w:r>
      <w:r>
        <w:rPr>
          <w:rFonts w:ascii="Arial" w:hAnsi="Arial" w:cs="Arial"/>
        </w:rPr>
        <w:t>функционирањето</w:t>
      </w:r>
      <w:r>
        <w:t xml:space="preserve">,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пак</w:t>
      </w:r>
      <w:r>
        <w:t xml:space="preserve"> </w:t>
      </w:r>
      <w:r>
        <w:rPr>
          <w:rFonts w:ascii="Arial" w:hAnsi="Arial" w:cs="Arial"/>
        </w:rPr>
        <w:t>набљудувањето</w:t>
      </w:r>
      <w:r>
        <w:t xml:space="preserve"> </w:t>
      </w:r>
      <w:r>
        <w:rPr>
          <w:rFonts w:ascii="Arial" w:hAnsi="Arial" w:cs="Arial"/>
        </w:rPr>
        <w:t>на</w:t>
      </w:r>
      <w:r>
        <w:t xml:space="preserve"> </w:t>
      </w:r>
      <w:r>
        <w:rPr>
          <w:rFonts w:ascii="Arial" w:hAnsi="Arial" w:cs="Arial"/>
        </w:rPr>
        <w:t>ракувањето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предметите</w:t>
      </w:r>
      <w:r>
        <w:t xml:space="preserve"> </w:t>
      </w:r>
      <w:r>
        <w:rPr>
          <w:rFonts w:ascii="Arial" w:hAnsi="Arial" w:cs="Arial"/>
        </w:rPr>
        <w:t>или</w:t>
      </w:r>
      <w:r>
        <w:t xml:space="preserve"> </w:t>
      </w:r>
      <w:r>
        <w:rPr>
          <w:rFonts w:ascii="Arial" w:hAnsi="Arial" w:cs="Arial"/>
        </w:rPr>
        <w:t>опремата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Армијата</w:t>
      </w:r>
      <w:r>
        <w:t xml:space="preserve">, </w:t>
      </w:r>
      <w:r>
        <w:rPr>
          <w:rFonts w:ascii="Arial" w:hAnsi="Arial" w:cs="Arial"/>
        </w:rPr>
        <w:t>дека</w:t>
      </w:r>
      <w:r>
        <w:t xml:space="preserve"> </w:t>
      </w:r>
      <w:r>
        <w:rPr>
          <w:rFonts w:ascii="Arial" w:hAnsi="Arial" w:cs="Arial"/>
        </w:rPr>
        <w:t>не</w:t>
      </w:r>
      <w:r>
        <w:t xml:space="preserve"> </w:t>
      </w:r>
      <w:r>
        <w:rPr>
          <w:rFonts w:ascii="Arial" w:hAnsi="Arial" w:cs="Arial"/>
        </w:rPr>
        <w:t>е</w:t>
      </w:r>
      <w:r>
        <w:t xml:space="preserve"> </w:t>
      </w:r>
      <w:r>
        <w:rPr>
          <w:rFonts w:ascii="Arial" w:hAnsi="Arial" w:cs="Arial"/>
        </w:rPr>
        <w:t>во</w:t>
      </w:r>
      <w:r>
        <w:t xml:space="preserve"> </w:t>
      </w:r>
      <w:r>
        <w:rPr>
          <w:rFonts w:ascii="Arial" w:hAnsi="Arial" w:cs="Arial"/>
        </w:rPr>
        <w:t>согласност</w:t>
      </w:r>
      <w:r>
        <w:t xml:space="preserve"> </w:t>
      </w:r>
      <w:r>
        <w:rPr>
          <w:rFonts w:ascii="Arial" w:hAnsi="Arial" w:cs="Arial"/>
        </w:rPr>
        <w:t>со</w:t>
      </w:r>
      <w:r>
        <w:t xml:space="preserve"> </w:t>
      </w:r>
      <w:r>
        <w:rPr>
          <w:rFonts w:ascii="Arial" w:hAnsi="Arial" w:cs="Arial"/>
        </w:rPr>
        <w:t>предвидените</w:t>
      </w:r>
      <w:r>
        <w:t xml:space="preserve"> </w:t>
      </w:r>
      <w:r>
        <w:rPr>
          <w:rFonts w:ascii="Arial" w:hAnsi="Arial" w:cs="Arial"/>
        </w:rPr>
        <w:t>правила</w:t>
      </w:r>
      <w:r>
        <w:t>.</w:t>
      </w:r>
    </w:p>
    <w:p w:rsidR="00B40484" w:rsidRDefault="00B40484" w:rsidP="00B40484">
      <w:pPr>
        <w:jc w:val="both"/>
      </w:pPr>
    </w:p>
    <w:p w:rsidR="00B40484" w:rsidRPr="00187931" w:rsidRDefault="00B40484" w:rsidP="00B40484">
      <w:pPr>
        <w:jc w:val="both"/>
        <w:rPr>
          <w:rFonts w:ascii="Arial" w:hAnsi="Arial" w:cs="Arial"/>
          <w:lang w:val="mk-MK"/>
        </w:rPr>
      </w:pPr>
      <w:r>
        <w:tab/>
      </w:r>
      <w:r>
        <w:rPr>
          <w:rFonts w:ascii="Arial" w:hAnsi="Arial" w:cs="Arial"/>
        </w:rPr>
        <w:t>Прашањето</w:t>
      </w:r>
      <w:r>
        <w:t xml:space="preserve"> </w:t>
      </w:r>
      <w:r>
        <w:rPr>
          <w:rFonts w:ascii="Arial" w:hAnsi="Arial" w:cs="Arial"/>
        </w:rPr>
        <w:t>го</w:t>
      </w:r>
      <w:r>
        <w:t xml:space="preserve"> </w:t>
      </w:r>
      <w:r>
        <w:rPr>
          <w:rFonts w:ascii="Arial" w:hAnsi="Arial" w:cs="Arial"/>
        </w:rPr>
        <w:t>упатувам</w:t>
      </w:r>
      <w:r>
        <w:t xml:space="preserve"> </w:t>
      </w:r>
      <w:r>
        <w:rPr>
          <w:rFonts w:ascii="Arial" w:hAnsi="Arial" w:cs="Arial"/>
        </w:rPr>
        <w:t>до</w:t>
      </w:r>
      <w:r>
        <w:t xml:space="preserve"> </w:t>
      </w:r>
      <w:r>
        <w:rPr>
          <w:rFonts w:ascii="Arial" w:hAnsi="Arial" w:cs="Arial"/>
          <w:lang w:val="mk-MK"/>
        </w:rPr>
        <w:t>министерот за одбрана.</w:t>
      </w:r>
    </w:p>
    <w:p w:rsidR="00B40484" w:rsidRDefault="00B40484" w:rsidP="00B40484"/>
    <w:p w:rsidR="00D0587D" w:rsidRDefault="00D0587D"/>
    <w:sectPr w:rsidR="00D0587D" w:rsidSect="00D05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B40484"/>
    <w:rsid w:val="00B40484"/>
    <w:rsid w:val="00D0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84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1</cp:revision>
  <dcterms:created xsi:type="dcterms:W3CDTF">2009-07-07T09:18:00Z</dcterms:created>
  <dcterms:modified xsi:type="dcterms:W3CDTF">2009-07-07T09:24:00Z</dcterms:modified>
</cp:coreProperties>
</file>