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3A" w:rsidRDefault="0029753A" w:rsidP="0029753A">
      <w:pPr>
        <w:jc w:val="center"/>
        <w:rPr>
          <w:rFonts w:ascii="Arial" w:hAnsi="Arial" w:cs="Arial"/>
          <w:b/>
          <w:lang w:val="en-US"/>
        </w:rPr>
      </w:pPr>
    </w:p>
    <w:p w:rsidR="0029753A" w:rsidRDefault="0029753A" w:rsidP="0029753A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6D68F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6D68F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6D68F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6D68F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6D68F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6D68F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29753A" w:rsidRDefault="0029753A" w:rsidP="0029753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6D68F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Сулејман</w:t>
      </w:r>
      <w:r w:rsidR="006D68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Рушити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 w:rsidR="006D68F7">
        <w:rPr>
          <w:sz w:val="24"/>
          <w:szCs w:val="24"/>
        </w:rPr>
        <w:t>67</w:t>
      </w:r>
      <w:r w:rsidR="006D68F7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29753A" w:rsidRDefault="0029753A" w:rsidP="0029753A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 w:rsidR="006D68F7">
        <w:rPr>
          <w:rFonts w:ascii="Arial" w:hAnsi="Arial" w:cs="Arial"/>
          <w:sz w:val="24"/>
          <w:szCs w:val="24"/>
        </w:rPr>
        <w:t>30</w:t>
      </w:r>
      <w:r w:rsidR="006D68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ули</w:t>
      </w:r>
      <w:r w:rsidR="006D68F7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C43425" w:rsidRDefault="00C43425">
      <w:pPr>
        <w:rPr>
          <w:lang w:val="en-US"/>
        </w:rPr>
      </w:pPr>
    </w:p>
    <w:p w:rsidR="005651A4" w:rsidRDefault="006D68F7" w:rsidP="00CA7703">
      <w:pPr>
        <w:jc w:val="both"/>
        <w:rPr>
          <w:rFonts w:ascii="Arial" w:hAnsi="Arial" w:cs="Arial"/>
        </w:rPr>
      </w:pPr>
      <w:r>
        <w:rPr>
          <w:lang w:val="en-US"/>
        </w:rPr>
        <w:tab/>
      </w:r>
      <w:r w:rsidR="00CA7703">
        <w:rPr>
          <w:rFonts w:ascii="Arial" w:hAnsi="Arial" w:cs="Arial"/>
        </w:rPr>
        <w:t>Конверзијата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дивестирањето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несуштинскиот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имот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Министерството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одбрана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односно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Армијата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Република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Македонија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има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посебно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значење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реализацијата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севкупните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планови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реформата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Армијата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Република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Македонија</w:t>
      </w:r>
      <w:r>
        <w:rPr>
          <w:rFonts w:ascii="Arial" w:hAnsi="Arial" w:cs="Arial"/>
        </w:rPr>
        <w:t xml:space="preserve">, </w:t>
      </w:r>
      <w:r w:rsidR="00CA7703">
        <w:rPr>
          <w:rFonts w:ascii="Arial" w:hAnsi="Arial" w:cs="Arial"/>
        </w:rPr>
        <w:t>утврдени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Стратегискиот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одбрамбен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преглед</w:t>
      </w:r>
      <w:r>
        <w:rPr>
          <w:rFonts w:ascii="Arial" w:hAnsi="Arial" w:cs="Arial"/>
        </w:rPr>
        <w:t xml:space="preserve">. </w:t>
      </w:r>
      <w:r w:rsidR="00CA7703">
        <w:rPr>
          <w:rFonts w:ascii="Arial" w:hAnsi="Arial" w:cs="Arial"/>
        </w:rPr>
        <w:t>Владата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Република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Македонија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ова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прашање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му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даде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посебно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значење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поради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што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10.06.2005 </w:t>
      </w:r>
      <w:r w:rsidR="00CA7703">
        <w:rPr>
          <w:rFonts w:ascii="Arial" w:hAnsi="Arial" w:cs="Arial"/>
        </w:rPr>
        <w:t>година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го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донесе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Проект</w:t>
      </w:r>
      <w:r>
        <w:rPr>
          <w:rFonts w:ascii="Arial" w:hAnsi="Arial" w:cs="Arial"/>
        </w:rPr>
        <w:t>-</w:t>
      </w:r>
      <w:r w:rsidR="00CA7703">
        <w:rPr>
          <w:rFonts w:ascii="Arial" w:hAnsi="Arial" w:cs="Arial"/>
        </w:rPr>
        <w:t>планот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недвижниот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имот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предвиден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конверзија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Министерството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одбрана</w:t>
      </w:r>
      <w:r>
        <w:rPr>
          <w:rFonts w:ascii="Arial" w:hAnsi="Arial" w:cs="Arial"/>
        </w:rPr>
        <w:t xml:space="preserve">, </w:t>
      </w:r>
      <w:r w:rsidR="00CA7703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како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составен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дел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овој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Проект</w:t>
      </w:r>
      <w:r>
        <w:rPr>
          <w:rFonts w:ascii="Arial" w:hAnsi="Arial" w:cs="Arial"/>
        </w:rPr>
        <w:t>-</w:t>
      </w:r>
      <w:r w:rsidR="00CA7703">
        <w:rPr>
          <w:rFonts w:ascii="Arial" w:hAnsi="Arial" w:cs="Arial"/>
        </w:rPr>
        <w:t>план</w:t>
      </w:r>
      <w:r>
        <w:rPr>
          <w:rFonts w:ascii="Arial" w:hAnsi="Arial" w:cs="Arial"/>
        </w:rPr>
        <w:t xml:space="preserve">, </w:t>
      </w:r>
      <w:r w:rsidR="00CA7703">
        <w:rPr>
          <w:rFonts w:ascii="Arial" w:hAnsi="Arial" w:cs="Arial"/>
        </w:rPr>
        <w:t>го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усвои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Динамичниот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план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конверзија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недвижниот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имот</w:t>
      </w:r>
      <w:r>
        <w:rPr>
          <w:rFonts w:ascii="Arial" w:hAnsi="Arial" w:cs="Arial"/>
        </w:rPr>
        <w:t xml:space="preserve">. </w:t>
      </w:r>
      <w:r w:rsidR="00CA7703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Проект</w:t>
      </w:r>
      <w:r>
        <w:rPr>
          <w:rFonts w:ascii="Arial" w:hAnsi="Arial" w:cs="Arial"/>
        </w:rPr>
        <w:t>-</w:t>
      </w:r>
      <w:r w:rsidR="00CA7703">
        <w:rPr>
          <w:rFonts w:ascii="Arial" w:hAnsi="Arial" w:cs="Arial"/>
        </w:rPr>
        <w:t>планот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меѓу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другото</w:t>
      </w:r>
      <w:r>
        <w:rPr>
          <w:rFonts w:ascii="Arial" w:hAnsi="Arial" w:cs="Arial"/>
        </w:rPr>
        <w:t xml:space="preserve">, </w:t>
      </w:r>
      <w:r w:rsidR="00CA7703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предвидена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децентрализација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имот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единиците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локалната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власт</w:t>
      </w:r>
      <w:r>
        <w:rPr>
          <w:rFonts w:ascii="Arial" w:hAnsi="Arial" w:cs="Arial"/>
        </w:rPr>
        <w:t xml:space="preserve">. </w:t>
      </w:r>
      <w:r w:rsidR="00CA7703">
        <w:rPr>
          <w:rFonts w:ascii="Arial" w:hAnsi="Arial" w:cs="Arial"/>
        </w:rPr>
        <w:t>Според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планот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конверзија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дивестирање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недвижен</w:t>
      </w:r>
      <w:r>
        <w:rPr>
          <w:rFonts w:ascii="Arial" w:hAnsi="Arial" w:cs="Arial"/>
        </w:rPr>
        <w:t xml:space="preserve"> </w:t>
      </w:r>
      <w:r w:rsidR="00CA7703">
        <w:rPr>
          <w:rFonts w:ascii="Arial" w:hAnsi="Arial" w:cs="Arial"/>
        </w:rPr>
        <w:t>имот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кој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несуштинско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значење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Министерството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одбрана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Армијата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Република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Македонија</w:t>
      </w:r>
      <w:r>
        <w:rPr>
          <w:rFonts w:ascii="Arial" w:hAnsi="Arial" w:cs="Arial"/>
        </w:rPr>
        <w:t xml:space="preserve">, </w:t>
      </w:r>
      <w:r w:rsidR="005651A4">
        <w:rPr>
          <w:rFonts w:ascii="Arial" w:hAnsi="Arial" w:cs="Arial"/>
        </w:rPr>
        <w:t>касарната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Тетово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предвидена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дивестирање</w:t>
      </w:r>
      <w:r>
        <w:rPr>
          <w:rFonts w:ascii="Arial" w:hAnsi="Arial" w:cs="Arial"/>
        </w:rPr>
        <w:t xml:space="preserve">. </w:t>
      </w:r>
      <w:r w:rsidR="005651A4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однос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делот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прашањето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критериумите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според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кои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врши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дивестирањето</w:t>
      </w:r>
      <w:r>
        <w:rPr>
          <w:rFonts w:ascii="Arial" w:hAnsi="Arial" w:cs="Arial"/>
        </w:rPr>
        <w:t xml:space="preserve">, </w:t>
      </w:r>
      <w:r w:rsidR="005651A4">
        <w:rPr>
          <w:rFonts w:ascii="Arial" w:hAnsi="Arial" w:cs="Arial"/>
        </w:rPr>
        <w:t>односно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тврдењето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дека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според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НАТО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стандардите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касарните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смеат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бидат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урбаниот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дел</w:t>
      </w:r>
      <w:r>
        <w:rPr>
          <w:rFonts w:ascii="Arial" w:hAnsi="Arial" w:cs="Arial"/>
        </w:rPr>
        <w:t xml:space="preserve">, </w:t>
      </w:r>
      <w:r w:rsidR="005651A4">
        <w:rPr>
          <w:rFonts w:ascii="Arial" w:hAnsi="Arial" w:cs="Arial"/>
        </w:rPr>
        <w:t>внатре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градовите</w:t>
      </w:r>
      <w:r>
        <w:rPr>
          <w:rFonts w:ascii="Arial" w:hAnsi="Arial" w:cs="Arial"/>
        </w:rPr>
        <w:t xml:space="preserve">, </w:t>
      </w:r>
      <w:r w:rsidR="005651A4">
        <w:rPr>
          <w:rFonts w:ascii="Arial" w:hAnsi="Arial" w:cs="Arial"/>
        </w:rPr>
        <w:t>укажуваме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дека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ова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прашање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постои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единствен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НАТО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стандард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односно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критериум</w:t>
      </w:r>
      <w:r>
        <w:rPr>
          <w:rFonts w:ascii="Arial" w:hAnsi="Arial" w:cs="Arial"/>
        </w:rPr>
        <w:t xml:space="preserve">. </w:t>
      </w:r>
      <w:r w:rsidR="005651A4">
        <w:rPr>
          <w:rFonts w:ascii="Arial" w:hAnsi="Arial" w:cs="Arial"/>
        </w:rPr>
        <w:t>Постојат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стандарди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односно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критериуми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замјите</w:t>
      </w:r>
      <w:r>
        <w:rPr>
          <w:rFonts w:ascii="Arial" w:hAnsi="Arial" w:cs="Arial"/>
        </w:rPr>
        <w:t>-</w:t>
      </w:r>
      <w:r w:rsidR="005651A4">
        <w:rPr>
          <w:rFonts w:ascii="Arial" w:hAnsi="Arial" w:cs="Arial"/>
        </w:rPr>
        <w:t>членки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НАТО</w:t>
      </w:r>
      <w:r>
        <w:rPr>
          <w:rFonts w:ascii="Arial" w:hAnsi="Arial" w:cs="Arial"/>
        </w:rPr>
        <w:t xml:space="preserve">, </w:t>
      </w:r>
      <w:r w:rsidR="005651A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според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наши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сознанија</w:t>
      </w:r>
      <w:r>
        <w:rPr>
          <w:rFonts w:ascii="Arial" w:hAnsi="Arial" w:cs="Arial"/>
        </w:rPr>
        <w:t xml:space="preserve">, </w:t>
      </w:r>
      <w:r w:rsidR="005651A4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голем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дел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нив</w:t>
      </w:r>
      <w:r>
        <w:rPr>
          <w:rFonts w:ascii="Arial" w:hAnsi="Arial" w:cs="Arial"/>
        </w:rPr>
        <w:t xml:space="preserve">  </w:t>
      </w:r>
      <w:r w:rsidR="005651A4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критериум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касарните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бидат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надвор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урбаната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средина</w:t>
      </w:r>
      <w:r>
        <w:rPr>
          <w:rFonts w:ascii="Arial" w:hAnsi="Arial" w:cs="Arial"/>
        </w:rPr>
        <w:t>.</w:t>
      </w:r>
    </w:p>
    <w:p w:rsidR="005651A4" w:rsidRDefault="006D68F7" w:rsidP="00CA77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51A4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Стратегискиот</w:t>
      </w:r>
      <w:r>
        <w:rPr>
          <w:rFonts w:ascii="Arial" w:hAnsi="Arial" w:cs="Arial"/>
        </w:rPr>
        <w:t xml:space="preserve">  </w:t>
      </w:r>
      <w:r w:rsidR="005651A4">
        <w:rPr>
          <w:rFonts w:ascii="Arial" w:hAnsi="Arial" w:cs="Arial"/>
        </w:rPr>
        <w:t>одбрамбен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преглед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точно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прецизно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утврдено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кои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касарни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кои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делови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Република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Македонија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треба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останат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функција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така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што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дивестирањето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недвижниот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имот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врши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единствено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според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усвоениот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Проект</w:t>
      </w:r>
      <w:r>
        <w:rPr>
          <w:rFonts w:ascii="Arial" w:hAnsi="Arial" w:cs="Arial"/>
        </w:rPr>
        <w:t>-</w:t>
      </w:r>
      <w:r w:rsidR="005651A4">
        <w:rPr>
          <w:rFonts w:ascii="Arial" w:hAnsi="Arial" w:cs="Arial"/>
        </w:rPr>
        <w:t>план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Динамичниот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план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конверзија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недвижниот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имот</w:t>
      </w:r>
      <w:r>
        <w:rPr>
          <w:rFonts w:ascii="Arial" w:hAnsi="Arial" w:cs="Arial"/>
        </w:rPr>
        <w:t xml:space="preserve">, </w:t>
      </w:r>
      <w:r w:rsidR="005651A4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што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ниту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еден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случај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партиската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припадност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градоначалникот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била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критериум</w:t>
      </w:r>
      <w:r>
        <w:rPr>
          <w:rFonts w:ascii="Arial" w:hAnsi="Arial" w:cs="Arial"/>
        </w:rPr>
        <w:t>.</w:t>
      </w:r>
    </w:p>
    <w:p w:rsidR="0029753A" w:rsidRDefault="006D68F7" w:rsidP="00CA77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51A4">
        <w:rPr>
          <w:rFonts w:ascii="Arial" w:hAnsi="Arial" w:cs="Arial"/>
        </w:rPr>
        <w:t>Цениме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потребно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информираме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дека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изминатиот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период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Министерството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одбрана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односно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Армијата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Република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Македонија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правени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анализи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дислокација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касарната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тетово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касарната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"</w:t>
      </w:r>
      <w:r w:rsidR="005651A4">
        <w:rPr>
          <w:rFonts w:ascii="Arial" w:hAnsi="Arial" w:cs="Arial"/>
        </w:rPr>
        <w:t>Илинден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Скопје</w:t>
      </w:r>
      <w:r>
        <w:rPr>
          <w:rFonts w:ascii="Arial" w:hAnsi="Arial" w:cs="Arial"/>
        </w:rPr>
        <w:t xml:space="preserve">, </w:t>
      </w:r>
      <w:r w:rsidR="005651A4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поради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потреба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5651A4">
        <w:rPr>
          <w:rFonts w:ascii="Arial" w:hAnsi="Arial" w:cs="Arial"/>
        </w:rPr>
        <w:t>значителни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финансиски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средства</w:t>
      </w:r>
      <w:r>
        <w:rPr>
          <w:rFonts w:ascii="Arial" w:hAnsi="Arial" w:cs="Arial"/>
        </w:rPr>
        <w:t xml:space="preserve">, </w:t>
      </w:r>
      <w:r w:rsidR="00E42795">
        <w:rPr>
          <w:rFonts w:ascii="Arial" w:hAnsi="Arial" w:cs="Arial"/>
        </w:rPr>
        <w:t>овој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проект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напуштен</w:t>
      </w:r>
      <w:r>
        <w:rPr>
          <w:rFonts w:ascii="Arial" w:hAnsi="Arial" w:cs="Arial"/>
        </w:rPr>
        <w:t xml:space="preserve">, </w:t>
      </w:r>
      <w:r w:rsidR="00E42795">
        <w:rPr>
          <w:rFonts w:ascii="Arial" w:hAnsi="Arial" w:cs="Arial"/>
        </w:rPr>
        <w:t>односно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предвидена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нивна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дислокација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друго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место</w:t>
      </w:r>
      <w:r>
        <w:rPr>
          <w:rFonts w:ascii="Arial" w:hAnsi="Arial" w:cs="Arial"/>
        </w:rPr>
        <w:t xml:space="preserve">, </w:t>
      </w:r>
      <w:r w:rsidR="00E42795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дивестирани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само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слободни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површини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касарната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>"</w:t>
      </w:r>
      <w:r w:rsidR="00E42795">
        <w:rPr>
          <w:rFonts w:ascii="Arial" w:hAnsi="Arial" w:cs="Arial"/>
        </w:rPr>
        <w:t>Илинден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Скопје</w:t>
      </w:r>
      <w:r>
        <w:rPr>
          <w:rFonts w:ascii="Arial" w:hAnsi="Arial" w:cs="Arial"/>
        </w:rPr>
        <w:t xml:space="preserve">. </w:t>
      </w:r>
      <w:r w:rsidR="00E4279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Ваше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информирање</w:t>
      </w:r>
      <w:r>
        <w:rPr>
          <w:rFonts w:ascii="Arial" w:hAnsi="Arial" w:cs="Arial"/>
        </w:rPr>
        <w:t xml:space="preserve">, </w:t>
      </w:r>
      <w:r w:rsidR="00E42795">
        <w:rPr>
          <w:rFonts w:ascii="Arial" w:hAnsi="Arial" w:cs="Arial"/>
        </w:rPr>
        <w:t>наведуваме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дека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Министерството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одбрана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има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добра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соработка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локалната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самоуправа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односно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општината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Тетово</w:t>
      </w:r>
      <w:r>
        <w:rPr>
          <w:rFonts w:ascii="Arial" w:hAnsi="Arial" w:cs="Arial"/>
        </w:rPr>
        <w:t xml:space="preserve">. </w:t>
      </w:r>
      <w:r w:rsidR="00E42795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оваа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смисла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Ве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информираме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дека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барање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општина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Тетово</w:t>
      </w:r>
      <w:r>
        <w:rPr>
          <w:rFonts w:ascii="Arial" w:hAnsi="Arial" w:cs="Arial"/>
        </w:rPr>
        <w:t xml:space="preserve">, </w:t>
      </w:r>
      <w:r w:rsidR="00E42795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заради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проширување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булевар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кој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поминува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непосредно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покрај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ограда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касарната</w:t>
      </w:r>
      <w:r>
        <w:rPr>
          <w:rFonts w:ascii="Arial" w:hAnsi="Arial" w:cs="Arial"/>
        </w:rPr>
        <w:t xml:space="preserve">, </w:t>
      </w:r>
      <w:r w:rsidR="00E42795">
        <w:rPr>
          <w:rFonts w:ascii="Arial" w:hAnsi="Arial" w:cs="Arial"/>
        </w:rPr>
        <w:t>повлечена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оградата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касарната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околу</w:t>
      </w:r>
      <w:r>
        <w:rPr>
          <w:rFonts w:ascii="Arial" w:hAnsi="Arial" w:cs="Arial"/>
        </w:rPr>
        <w:t xml:space="preserve"> 3 </w:t>
      </w:r>
      <w:r w:rsidR="00E42795">
        <w:rPr>
          <w:rFonts w:ascii="Arial" w:hAnsi="Arial" w:cs="Arial"/>
        </w:rPr>
        <w:t>метри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навнатре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цел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да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излезе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пресрет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барањето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општината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Тетово</w:t>
      </w:r>
      <w:r>
        <w:rPr>
          <w:rFonts w:ascii="Arial" w:hAnsi="Arial" w:cs="Arial"/>
        </w:rPr>
        <w:t xml:space="preserve">, </w:t>
      </w:r>
      <w:r w:rsidR="00E42795">
        <w:rPr>
          <w:rFonts w:ascii="Arial" w:hAnsi="Arial" w:cs="Arial"/>
        </w:rPr>
        <w:t>односно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булеварот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да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изгради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според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предвидениот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план</w:t>
      </w:r>
      <w:r>
        <w:rPr>
          <w:rFonts w:ascii="Arial" w:hAnsi="Arial" w:cs="Arial"/>
        </w:rPr>
        <w:t xml:space="preserve">, </w:t>
      </w:r>
      <w:r w:rsidR="00E4279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да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биде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функција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потребите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граѓаните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општина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Тетово</w:t>
      </w:r>
      <w:r>
        <w:rPr>
          <w:rFonts w:ascii="Arial" w:hAnsi="Arial" w:cs="Arial"/>
        </w:rPr>
        <w:t>.</w:t>
      </w:r>
    </w:p>
    <w:p w:rsidR="00E42795" w:rsidRDefault="006D68F7" w:rsidP="00CA77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E42795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Тетово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ќе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ослободи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дополнителен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простор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касарната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кој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предвидува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да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градат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социјални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станови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друга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намена</w:t>
      </w:r>
      <w:r>
        <w:rPr>
          <w:rFonts w:ascii="Arial" w:hAnsi="Arial" w:cs="Arial"/>
        </w:rPr>
        <w:t xml:space="preserve">, </w:t>
      </w:r>
      <w:r w:rsidR="00E42795">
        <w:rPr>
          <w:rFonts w:ascii="Arial" w:hAnsi="Arial" w:cs="Arial"/>
        </w:rPr>
        <w:t>заради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подобрување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условите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живеење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граѓаните</w:t>
      </w:r>
      <w:r>
        <w:rPr>
          <w:rFonts w:ascii="Arial" w:hAnsi="Arial" w:cs="Arial"/>
        </w:rPr>
        <w:t>.</w:t>
      </w:r>
    </w:p>
    <w:p w:rsidR="00E42795" w:rsidRPr="006D68F7" w:rsidRDefault="006D68F7" w:rsidP="00CA77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2795">
        <w:rPr>
          <w:rFonts w:ascii="Arial" w:hAnsi="Arial" w:cs="Arial"/>
        </w:rPr>
        <w:t>Министерството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одбрана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односно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Армијата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Република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Македонија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нема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касарна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E42795">
        <w:rPr>
          <w:rFonts w:ascii="Arial" w:hAnsi="Arial" w:cs="Arial"/>
        </w:rPr>
        <w:t>Гостивар</w:t>
      </w:r>
      <w:r>
        <w:rPr>
          <w:rFonts w:ascii="Arial" w:hAnsi="Arial" w:cs="Arial"/>
        </w:rPr>
        <w:t>.</w:t>
      </w:r>
    </w:p>
    <w:sectPr w:rsidR="00E42795" w:rsidRPr="006D68F7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753A"/>
    <w:rsid w:val="0029753A"/>
    <w:rsid w:val="003D793B"/>
    <w:rsid w:val="005651A4"/>
    <w:rsid w:val="006D68F7"/>
    <w:rsid w:val="00C43425"/>
    <w:rsid w:val="00CA7703"/>
    <w:rsid w:val="00E4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2009-10-20T06:24:00Z</dcterms:created>
  <dcterms:modified xsi:type="dcterms:W3CDTF">2009-10-20T07:03:00Z</dcterms:modified>
</cp:coreProperties>
</file>