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4A" w:rsidRDefault="00C4494A" w:rsidP="00C4494A">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C4494A" w:rsidRDefault="00C4494A" w:rsidP="00C4494A">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Горан Сугаревски</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C4494A" w:rsidRDefault="00C4494A" w:rsidP="00C4494A">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C4494A" w:rsidRDefault="00C4494A" w:rsidP="00C4494A">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C4494A" w:rsidRDefault="00C4494A" w:rsidP="00C4494A">
      <w:pPr>
        <w:spacing w:after="0" w:line="240" w:lineRule="auto"/>
        <w:jc w:val="center"/>
        <w:rPr>
          <w:rFonts w:ascii="MAC C Swiss" w:hAnsi="MAC C Swiss"/>
          <w:lang w:val="en-US"/>
        </w:rPr>
      </w:pPr>
    </w:p>
    <w:p w:rsidR="00C4494A" w:rsidRDefault="00C4494A" w:rsidP="00C4494A">
      <w:pPr>
        <w:spacing w:before="60"/>
        <w:jc w:val="both"/>
        <w:rPr>
          <w:rFonts w:ascii="MAC C Swiss" w:hAnsi="MAC C Swiss"/>
          <w:sz w:val="24"/>
          <w:szCs w:val="20"/>
          <w:lang w:val="en-US"/>
        </w:rPr>
      </w:pPr>
    </w:p>
    <w:p w:rsidR="00C4494A" w:rsidRDefault="00C4494A" w:rsidP="00C4494A">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C4494A" w:rsidRPr="00C4494A" w:rsidRDefault="00C4494A" w:rsidP="00C4494A">
      <w:pPr>
        <w:spacing w:before="60"/>
        <w:jc w:val="both"/>
        <w:rPr>
          <w:rFonts w:ascii="Arial" w:hAnsi="Arial" w:cs="Arial"/>
          <w:sz w:val="24"/>
        </w:rPr>
      </w:pPr>
      <w:r w:rsidRPr="00C4494A">
        <w:rPr>
          <w:rFonts w:ascii="Arial" w:hAnsi="Arial" w:cs="Arial"/>
          <w:sz w:val="24"/>
        </w:rPr>
        <w:t>Во изминатиот период имавме прилика да слушнеме за серија пречекорување на овластувањата од страна на полицијата. За жал, полицијата кога требаше на одреден начин да интервенира и да интервенира не со пречекорувања, едноставно да интервенира, тоа беше на градскиот плоштад кога една група на студенти мирно протестираше видовме дека беше нападната од јуришниците на ВМРО-ДПМНЕ полицијата немо стоеше и не интервенираше.</w:t>
      </w:r>
    </w:p>
    <w:p w:rsidR="00C4494A" w:rsidRPr="00C4494A" w:rsidRDefault="00C4494A" w:rsidP="00C4494A">
      <w:pPr>
        <w:spacing w:before="60"/>
        <w:jc w:val="both"/>
        <w:rPr>
          <w:rFonts w:ascii="Arial" w:hAnsi="Arial" w:cs="Arial"/>
          <w:sz w:val="24"/>
        </w:rPr>
      </w:pPr>
      <w:r w:rsidRPr="00C4494A">
        <w:rPr>
          <w:rFonts w:ascii="Arial" w:hAnsi="Arial" w:cs="Arial"/>
          <w:sz w:val="24"/>
        </w:rPr>
        <w:t xml:space="preserve">Во изминатиот период имаме серија на бруталности кои што ги прави полицијата, меѓутоа за жал, од страна на министерката изминатите денови беше кажано дека Секторот за внатрешна контрола уредно и добро ја обавува својата работа. </w:t>
      </w:r>
    </w:p>
    <w:p w:rsidR="00C4494A" w:rsidRPr="00C4494A" w:rsidRDefault="00C4494A" w:rsidP="00C4494A">
      <w:pPr>
        <w:spacing w:before="60"/>
        <w:jc w:val="both"/>
        <w:rPr>
          <w:rFonts w:ascii="Arial" w:hAnsi="Arial" w:cs="Arial"/>
          <w:sz w:val="24"/>
        </w:rPr>
      </w:pPr>
      <w:r w:rsidRPr="00C4494A">
        <w:rPr>
          <w:rFonts w:ascii="Arial" w:hAnsi="Arial" w:cs="Arial"/>
          <w:sz w:val="24"/>
        </w:rPr>
        <w:t>За последен пример би го земал случајот кој што се случи во Прилеп за бруталноста на полицијата, каде што од страна на двајца полицајци брутално беше нападнат и претепан човек кој што требало својот татко да го однесе до болница бидејќи бил болен.</w:t>
      </w:r>
    </w:p>
    <w:p w:rsidR="00C4494A" w:rsidRPr="00C4494A" w:rsidRDefault="00C4494A" w:rsidP="00C4494A">
      <w:pPr>
        <w:spacing w:before="60"/>
        <w:jc w:val="both"/>
        <w:rPr>
          <w:rFonts w:ascii="Arial" w:hAnsi="Arial" w:cs="Arial"/>
          <w:sz w:val="24"/>
        </w:rPr>
      </w:pPr>
      <w:r w:rsidRPr="00C4494A">
        <w:rPr>
          <w:rFonts w:ascii="Arial" w:hAnsi="Arial" w:cs="Arial"/>
          <w:sz w:val="24"/>
        </w:rPr>
        <w:t xml:space="preserve">Веднаш, истата вечер од страна на СВР Битола слушнавме дека лицето наводно ги нападнало тие полицајци и дека само се удирало во шофершајбната на неговото возило, за да наредниот ден излезете на прес-конференција и кажете дека овие две лица, двајца полицајци се суспендирани. </w:t>
      </w:r>
    </w:p>
    <w:p w:rsidR="00C4494A" w:rsidRPr="00C4494A" w:rsidRDefault="00C4494A" w:rsidP="00C4494A">
      <w:pPr>
        <w:spacing w:before="60"/>
        <w:jc w:val="both"/>
        <w:rPr>
          <w:rFonts w:ascii="Arial" w:hAnsi="Arial" w:cs="Arial"/>
          <w:sz w:val="24"/>
        </w:rPr>
      </w:pPr>
      <w:r w:rsidRPr="00C4494A">
        <w:rPr>
          <w:rFonts w:ascii="Arial" w:hAnsi="Arial" w:cs="Arial"/>
          <w:sz w:val="24"/>
        </w:rPr>
        <w:t>Моето прашање гласи: Дали постои дискоординација помеѓу СВР Битола и Министерството за внатрешни работи бидејќи само за неполни 24 часа дадовте различни изјави.</w:t>
      </w:r>
    </w:p>
    <w:p w:rsidR="00C43425" w:rsidRDefault="00C4494A" w:rsidP="00C4494A">
      <w:pPr>
        <w:jc w:val="both"/>
        <w:rPr>
          <w:rFonts w:ascii="Arial" w:hAnsi="Arial" w:cs="Arial"/>
          <w:sz w:val="24"/>
        </w:rPr>
      </w:pPr>
      <w:r w:rsidRPr="00C4494A">
        <w:rPr>
          <w:rFonts w:ascii="Arial" w:hAnsi="Arial" w:cs="Arial"/>
          <w:sz w:val="24"/>
        </w:rPr>
        <w:t>Второто прашање во врска со ова е дали има начин некако да се запре оваа бруталност која што полицијата ја врши врз граѓаните, како и нивното кршење на основните човекови права и слободи.</w:t>
      </w:r>
    </w:p>
    <w:p w:rsidR="00C4494A" w:rsidRDefault="00C4494A" w:rsidP="00C4494A">
      <w:pPr>
        <w:jc w:val="both"/>
        <w:rPr>
          <w:rFonts w:ascii="Arial" w:hAnsi="Arial" w:cs="Arial"/>
          <w:sz w:val="24"/>
        </w:rPr>
      </w:pPr>
    </w:p>
    <w:p w:rsidR="00C4494A" w:rsidRPr="00C4494A" w:rsidRDefault="00C4494A" w:rsidP="00C4494A">
      <w:pPr>
        <w:spacing w:before="60"/>
        <w:jc w:val="both"/>
        <w:rPr>
          <w:rFonts w:ascii="Arial" w:hAnsi="Arial" w:cs="Arial"/>
          <w:sz w:val="24"/>
        </w:rPr>
      </w:pPr>
      <w:r w:rsidRPr="00C4494A">
        <w:rPr>
          <w:rFonts w:ascii="Arial" w:hAnsi="Arial" w:cs="Arial"/>
          <w:sz w:val="24"/>
        </w:rPr>
        <w:t xml:space="preserve">Министерке рековте дека Секторот за внатрешна контрола со професионални стандарди е задолжена за оценување дали има пречекорување на овластувањата. Моето прашање не случајно беше дали има дискоординација меѓу СВР Битола и Министерството за внатрешни работи. </w:t>
      </w:r>
    </w:p>
    <w:p w:rsidR="00C4494A" w:rsidRPr="00C4494A" w:rsidRDefault="00C4494A" w:rsidP="00C4494A">
      <w:pPr>
        <w:spacing w:before="60"/>
        <w:jc w:val="both"/>
        <w:rPr>
          <w:rFonts w:ascii="Arial" w:hAnsi="Arial" w:cs="Arial"/>
          <w:sz w:val="24"/>
        </w:rPr>
      </w:pPr>
      <w:r w:rsidRPr="00C4494A">
        <w:rPr>
          <w:rFonts w:ascii="Arial" w:hAnsi="Arial" w:cs="Arial"/>
          <w:sz w:val="24"/>
        </w:rPr>
        <w:lastRenderedPageBreak/>
        <w:t>Истата вечер од СВР Битола кажаа дека, апсолутно спротивно на она што вчера вие го изјавивте, лицето само ги нападнало и само се повредило. Вашата изјава беше сосема спротивна од она што го кажавте, па прашувам дали има дискоординација. Дали некој за она што го изјави, или го извади само да ја забошоти јавноста во Битола ќе сноси некаква одговорност.</w:t>
      </w:r>
    </w:p>
    <w:p w:rsidR="00C4494A" w:rsidRPr="00C4494A" w:rsidRDefault="00C4494A" w:rsidP="00C4494A">
      <w:pPr>
        <w:spacing w:before="60"/>
        <w:jc w:val="both"/>
        <w:rPr>
          <w:rFonts w:ascii="Arial" w:hAnsi="Arial" w:cs="Arial"/>
          <w:sz w:val="24"/>
        </w:rPr>
      </w:pPr>
      <w:r w:rsidRPr="00C4494A">
        <w:rPr>
          <w:rFonts w:ascii="Arial" w:hAnsi="Arial" w:cs="Arial"/>
          <w:sz w:val="24"/>
        </w:rPr>
        <w:t xml:space="preserve">За вториот дел, она што многу добро го кажавте овде, меѓутоа сите оние специјални обуки и тренинзи, многу добро вие теоретски го кажавте, меѓутоа за жал, на теренот е една сосема поинаква слика од она што вие ми го кажавте тука. </w:t>
      </w:r>
    </w:p>
    <w:p w:rsidR="00C4494A" w:rsidRPr="00C4494A" w:rsidRDefault="00C4494A" w:rsidP="00C4494A">
      <w:pPr>
        <w:spacing w:before="60"/>
        <w:jc w:val="both"/>
        <w:rPr>
          <w:rFonts w:ascii="Arial" w:hAnsi="Arial" w:cs="Arial"/>
          <w:sz w:val="24"/>
        </w:rPr>
      </w:pPr>
      <w:r w:rsidRPr="00C4494A">
        <w:rPr>
          <w:rFonts w:ascii="Arial" w:hAnsi="Arial" w:cs="Arial"/>
          <w:sz w:val="24"/>
        </w:rPr>
        <w:t>Значи, дополнителното прашање ми е за СВР Битола.</w:t>
      </w:r>
    </w:p>
    <w:p w:rsidR="00C4494A" w:rsidRPr="00C4494A" w:rsidRDefault="00C4494A" w:rsidP="00C4494A">
      <w:pPr>
        <w:jc w:val="both"/>
        <w:rPr>
          <w:rFonts w:ascii="Arial" w:hAnsi="Arial" w:cs="Arial"/>
          <w:sz w:val="24"/>
        </w:rPr>
      </w:pPr>
    </w:p>
    <w:sectPr w:rsidR="00C4494A" w:rsidRPr="00C4494A"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494A"/>
    <w:rsid w:val="003F2EF1"/>
    <w:rsid w:val="00C43425"/>
    <w:rsid w:val="00C4494A"/>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Company>Hewlett-Packard Company</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2009-12-02T09:17:00Z</dcterms:created>
  <dcterms:modified xsi:type="dcterms:W3CDTF">2009-12-02T09:24:00Z</dcterms:modified>
</cp:coreProperties>
</file>